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9A0" w:rsidRPr="00BD4242" w:rsidRDefault="0040727F" w:rsidP="00C019A0">
      <w:pPr>
        <w:spacing w:after="0" w:line="240" w:lineRule="auto"/>
        <w:rPr>
          <w:rFonts w:ascii="Cambria" w:hAnsi="Cambria"/>
          <w:b/>
          <w:noProof/>
          <w:color w:val="000000"/>
          <w:spacing w:val="1"/>
          <w:w w:val="95"/>
          <w:sz w:val="24"/>
          <w:szCs w:val="24"/>
          <w:lang w:val="pt-BR"/>
        </w:rPr>
      </w:pPr>
      <w:r>
        <w:rPr>
          <w:rFonts w:ascii="Cambria" w:hAnsi="Cambria"/>
          <w:b/>
          <w:noProof/>
          <w:color w:val="000000"/>
          <w:spacing w:val="1"/>
          <w:w w:val="95"/>
          <w:sz w:val="24"/>
          <w:szCs w:val="24"/>
          <w:lang w:val="pt-BR"/>
        </w:rPr>
        <w:t xml:space="preserve">      </w:t>
      </w:r>
    </w:p>
    <w:p w:rsidR="00C019A0" w:rsidRPr="00BD4242" w:rsidRDefault="00C019A0" w:rsidP="00C019A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ascii="Cambria" w:hAnsi="Cambria"/>
          <w:b/>
          <w:noProof/>
          <w:color w:val="000000"/>
          <w:spacing w:val="1"/>
          <w:w w:val="95"/>
          <w:sz w:val="24"/>
          <w:szCs w:val="24"/>
          <w:lang w:val="pt-BR"/>
        </w:rPr>
      </w:pPr>
      <w:r w:rsidRPr="00BD4242">
        <w:rPr>
          <w:rFonts w:ascii="Cambria" w:hAnsi="Cambria"/>
          <w:b/>
          <w:noProof/>
          <w:color w:val="000000"/>
          <w:spacing w:val="1"/>
          <w:w w:val="95"/>
          <w:sz w:val="24"/>
          <w:szCs w:val="24"/>
          <w:lang w:val="pt-BR"/>
        </w:rPr>
        <w:t>COMISSÃO PERMANENTE DE LICITAÇÃO</w:t>
      </w:r>
    </w:p>
    <w:p w:rsidR="00C019A0" w:rsidRPr="00BD4242" w:rsidRDefault="00C019A0" w:rsidP="00C019A0">
      <w:pPr>
        <w:spacing w:after="0" w:line="240" w:lineRule="auto"/>
        <w:jc w:val="center"/>
        <w:rPr>
          <w:rFonts w:ascii="Cambria" w:hAnsi="Cambria"/>
          <w:b/>
          <w:noProof/>
          <w:color w:val="000000"/>
          <w:spacing w:val="1"/>
          <w:w w:val="95"/>
          <w:sz w:val="24"/>
          <w:szCs w:val="24"/>
          <w:lang w:val="pt-BR"/>
        </w:rPr>
      </w:pPr>
    </w:p>
    <w:p w:rsidR="00C019A0" w:rsidRPr="00BD4242" w:rsidRDefault="00C019A0" w:rsidP="00C019A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ascii="Cambria" w:hAnsi="Cambria"/>
          <w:b/>
          <w:noProof/>
          <w:color w:val="000000"/>
          <w:spacing w:val="1"/>
          <w:w w:val="95"/>
          <w:sz w:val="24"/>
          <w:szCs w:val="24"/>
          <w:lang w:val="pt-BR"/>
        </w:rPr>
      </w:pPr>
      <w:r w:rsidRPr="00BD4242">
        <w:rPr>
          <w:rFonts w:ascii="Cambria" w:hAnsi="Cambria"/>
          <w:b/>
          <w:noProof/>
          <w:color w:val="000000"/>
          <w:spacing w:val="1"/>
          <w:w w:val="95"/>
          <w:sz w:val="24"/>
          <w:szCs w:val="24"/>
          <w:lang w:val="pt-BR"/>
        </w:rPr>
        <w:t xml:space="preserve">PROCESSO ADMISNITRATIVO </w:t>
      </w:r>
      <w:r w:rsidR="005B3C9D">
        <w:rPr>
          <w:rFonts w:ascii="Cambria" w:hAnsi="Cambria"/>
          <w:b/>
          <w:noProof/>
          <w:color w:val="000000"/>
          <w:spacing w:val="1"/>
          <w:w w:val="95"/>
          <w:sz w:val="24"/>
          <w:szCs w:val="24"/>
          <w:lang w:val="pt-BR"/>
        </w:rPr>
        <w:t>66</w:t>
      </w:r>
      <w:r w:rsidR="004D55F0">
        <w:rPr>
          <w:rFonts w:ascii="Cambria" w:hAnsi="Cambria"/>
          <w:b/>
          <w:noProof/>
          <w:color w:val="000000"/>
          <w:spacing w:val="1"/>
          <w:w w:val="95"/>
          <w:sz w:val="24"/>
          <w:szCs w:val="24"/>
          <w:lang w:val="pt-BR"/>
        </w:rPr>
        <w:t>/2021</w:t>
      </w:r>
    </w:p>
    <w:p w:rsidR="00C019A0" w:rsidRPr="00BD4242" w:rsidRDefault="00C019A0" w:rsidP="00C019A0">
      <w:pPr>
        <w:spacing w:after="0" w:line="240" w:lineRule="auto"/>
        <w:jc w:val="center"/>
        <w:rPr>
          <w:rFonts w:ascii="Cambria" w:hAnsi="Cambria"/>
          <w:b/>
          <w:noProof/>
          <w:color w:val="000000"/>
          <w:spacing w:val="1"/>
          <w:w w:val="95"/>
          <w:sz w:val="24"/>
          <w:szCs w:val="24"/>
          <w:lang w:val="pt-BR"/>
        </w:rPr>
      </w:pPr>
    </w:p>
    <w:p w:rsidR="00C019A0" w:rsidRPr="00BD4242" w:rsidRDefault="00C019A0" w:rsidP="00C019A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ascii="Cambria" w:hAnsi="Cambria"/>
          <w:sz w:val="24"/>
          <w:szCs w:val="24"/>
          <w:lang w:val="pt-BR"/>
        </w:rPr>
      </w:pPr>
      <w:bookmarkStart w:id="0" w:name="6"/>
      <w:bookmarkEnd w:id="0"/>
      <w:r w:rsidRPr="00BD4242">
        <w:rPr>
          <w:rFonts w:ascii="Cambria" w:hAnsi="Cambria"/>
          <w:b/>
          <w:noProof/>
          <w:color w:val="000000"/>
          <w:spacing w:val="3"/>
          <w:w w:val="95"/>
          <w:sz w:val="24"/>
          <w:szCs w:val="24"/>
          <w:lang w:val="pt-BR"/>
        </w:rPr>
        <w:t xml:space="preserve">INEXIGIBILIDADE </w:t>
      </w:r>
      <w:r w:rsidR="004D55F0">
        <w:rPr>
          <w:rFonts w:ascii="Cambria" w:hAnsi="Cambria"/>
          <w:b/>
          <w:noProof/>
          <w:color w:val="000000"/>
          <w:spacing w:val="3"/>
          <w:w w:val="95"/>
          <w:sz w:val="24"/>
          <w:szCs w:val="24"/>
          <w:lang w:val="pt-BR"/>
        </w:rPr>
        <w:t>0</w:t>
      </w:r>
      <w:r w:rsidR="00226133">
        <w:rPr>
          <w:rFonts w:ascii="Cambria" w:hAnsi="Cambria"/>
          <w:b/>
          <w:noProof/>
          <w:color w:val="000000"/>
          <w:spacing w:val="3"/>
          <w:w w:val="95"/>
          <w:sz w:val="24"/>
          <w:szCs w:val="24"/>
          <w:lang w:val="pt-BR"/>
        </w:rPr>
        <w:t>3</w:t>
      </w:r>
      <w:bookmarkStart w:id="1" w:name="_GoBack"/>
      <w:bookmarkEnd w:id="1"/>
      <w:r w:rsidR="004D55F0">
        <w:rPr>
          <w:rFonts w:ascii="Cambria" w:hAnsi="Cambria"/>
          <w:b/>
          <w:noProof/>
          <w:color w:val="000000"/>
          <w:spacing w:val="3"/>
          <w:w w:val="95"/>
          <w:sz w:val="24"/>
          <w:szCs w:val="24"/>
          <w:lang w:val="pt-BR"/>
        </w:rPr>
        <w:t>/2021</w:t>
      </w:r>
    </w:p>
    <w:p w:rsidR="00C019A0" w:rsidRPr="00BD4242" w:rsidRDefault="00C019A0" w:rsidP="00C019A0">
      <w:pPr>
        <w:spacing w:after="0" w:line="240" w:lineRule="auto"/>
        <w:jc w:val="center"/>
        <w:rPr>
          <w:rFonts w:ascii="Cambria" w:hAnsi="Cambria"/>
          <w:b/>
          <w:noProof/>
          <w:color w:val="000000"/>
          <w:spacing w:val="3"/>
          <w:w w:val="95"/>
          <w:sz w:val="24"/>
          <w:szCs w:val="24"/>
          <w:lang w:val="pt-BR"/>
        </w:rPr>
      </w:pPr>
    </w:p>
    <w:p w:rsidR="00C019A0" w:rsidRPr="00BD4242" w:rsidRDefault="00C019A0" w:rsidP="00C019A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Cambria" w:hAnsi="Cambria"/>
          <w:sz w:val="24"/>
          <w:szCs w:val="24"/>
          <w:lang w:val="pt-BR"/>
        </w:rPr>
      </w:pPr>
      <w:r w:rsidRPr="00BD4242">
        <w:rPr>
          <w:rFonts w:ascii="Cambria" w:hAnsi="Cambria"/>
          <w:b/>
          <w:noProof/>
          <w:color w:val="000000"/>
          <w:spacing w:val="3"/>
          <w:w w:val="95"/>
          <w:sz w:val="24"/>
          <w:szCs w:val="24"/>
          <w:lang w:val="pt-BR"/>
        </w:rPr>
        <w:t xml:space="preserve">1-0 DA JUSTIFICATIVA </w:t>
      </w:r>
    </w:p>
    <w:p w:rsidR="00C019A0" w:rsidRPr="00BD4242" w:rsidRDefault="00C019A0" w:rsidP="00C019A0">
      <w:pPr>
        <w:spacing w:after="0" w:line="240" w:lineRule="auto"/>
        <w:ind w:left="602" w:firstLine="2670"/>
        <w:rPr>
          <w:rFonts w:ascii="Cambria" w:hAnsi="Cambria"/>
          <w:sz w:val="24"/>
          <w:szCs w:val="24"/>
          <w:lang w:val="pt-BR"/>
        </w:rPr>
      </w:pPr>
    </w:p>
    <w:p w:rsidR="00C019A0" w:rsidRPr="00BD4242" w:rsidRDefault="00C019A0" w:rsidP="00C019A0">
      <w:pPr>
        <w:tabs>
          <w:tab w:val="left" w:pos="4111"/>
        </w:tabs>
        <w:spacing w:after="0"/>
        <w:jc w:val="both"/>
        <w:rPr>
          <w:rFonts w:ascii="Cambria" w:eastAsiaTheme="minorHAnsi" w:hAnsi="Cambria"/>
          <w:b/>
          <w:kern w:val="0"/>
          <w:sz w:val="24"/>
          <w:szCs w:val="24"/>
          <w:lang w:val="pt-BR" w:eastAsia="en-US"/>
        </w:rPr>
      </w:pPr>
      <w:r w:rsidRPr="00BD4242">
        <w:rPr>
          <w:rFonts w:ascii="Cambria" w:hAnsi="Cambria"/>
          <w:noProof/>
          <w:color w:val="000000"/>
          <w:spacing w:val="1"/>
          <w:sz w:val="24"/>
          <w:szCs w:val="24"/>
          <w:lang w:val="pt-BR"/>
        </w:rPr>
        <w:t>Com a finalidade de analisar as condições de preço e habilitação de acordo com as</w:t>
      </w:r>
      <w:r w:rsidRPr="00BD4242">
        <w:rPr>
          <w:rFonts w:ascii="Cambria" w:hAnsi="Cambria"/>
          <w:noProof/>
          <w:color w:val="000000"/>
          <w:sz w:val="24"/>
          <w:szCs w:val="24"/>
          <w:lang w:val="pt-BR"/>
        </w:rPr>
        <w:t xml:space="preserve"> solicitação da Secretaria de de Turismo e Cultura </w:t>
      </w:r>
      <w:r w:rsidRPr="00BD4242">
        <w:rPr>
          <w:rFonts w:ascii="Cambria" w:hAnsi="Cambria"/>
          <w:noProof/>
          <w:color w:val="000000"/>
          <w:spacing w:val="1"/>
          <w:sz w:val="24"/>
          <w:szCs w:val="24"/>
          <w:lang w:val="pt-BR"/>
        </w:rPr>
        <w:t xml:space="preserve">e </w:t>
      </w:r>
      <w:r w:rsidRPr="00BD4242">
        <w:rPr>
          <w:rFonts w:ascii="Cambria" w:hAnsi="Cambria"/>
          <w:noProof/>
          <w:color w:val="000000"/>
          <w:sz w:val="24"/>
          <w:szCs w:val="24"/>
          <w:lang w:val="pt-BR"/>
        </w:rPr>
        <w:t xml:space="preserve">definir </w:t>
      </w:r>
      <w:r w:rsidRPr="00BD4242">
        <w:rPr>
          <w:rFonts w:ascii="Cambria" w:hAnsi="Cambria"/>
          <w:noProof/>
          <w:color w:val="000000"/>
          <w:spacing w:val="1"/>
          <w:sz w:val="24"/>
          <w:szCs w:val="24"/>
          <w:lang w:val="pt-BR"/>
        </w:rPr>
        <w:t xml:space="preserve">sobre a validade </w:t>
      </w:r>
      <w:r w:rsidRPr="00BD4242">
        <w:rPr>
          <w:rFonts w:ascii="Cambria" w:hAnsi="Cambria"/>
          <w:noProof/>
          <w:color w:val="000000"/>
          <w:spacing w:val="2"/>
          <w:sz w:val="24"/>
          <w:szCs w:val="24"/>
          <w:lang w:val="pt-BR"/>
        </w:rPr>
        <w:t xml:space="preserve">da </w:t>
      </w:r>
      <w:r w:rsidRPr="00BD4242">
        <w:rPr>
          <w:rFonts w:ascii="Cambria" w:hAnsi="Cambria"/>
          <w:noProof/>
          <w:color w:val="000000"/>
          <w:spacing w:val="1"/>
          <w:sz w:val="24"/>
          <w:szCs w:val="24"/>
          <w:lang w:val="pt-BR"/>
        </w:rPr>
        <w:t xml:space="preserve">contratação </w:t>
      </w:r>
      <w:r w:rsidRPr="00BD4242">
        <w:rPr>
          <w:rFonts w:ascii="Cambria" w:hAnsi="Cambria"/>
          <w:noProof/>
          <w:color w:val="000000"/>
          <w:sz w:val="24"/>
          <w:szCs w:val="24"/>
          <w:lang w:val="pt-BR"/>
        </w:rPr>
        <w:t xml:space="preserve">direta, </w:t>
      </w:r>
      <w:r w:rsidRPr="00BD4242">
        <w:rPr>
          <w:rFonts w:ascii="Cambria" w:hAnsi="Cambria"/>
          <w:noProof/>
          <w:color w:val="000000"/>
          <w:spacing w:val="1"/>
          <w:sz w:val="24"/>
          <w:szCs w:val="24"/>
          <w:lang w:val="pt-BR"/>
        </w:rPr>
        <w:t xml:space="preserve">por </w:t>
      </w:r>
      <w:r w:rsidRPr="00BD4242">
        <w:rPr>
          <w:rFonts w:ascii="Cambria" w:hAnsi="Cambria"/>
          <w:noProof/>
          <w:color w:val="000000"/>
          <w:sz w:val="24"/>
          <w:szCs w:val="24"/>
          <w:lang w:val="pt-BR"/>
        </w:rPr>
        <w:t xml:space="preserve">inexigibilidade </w:t>
      </w:r>
      <w:r w:rsidRPr="00BD4242">
        <w:rPr>
          <w:rFonts w:ascii="Cambria" w:hAnsi="Cambria"/>
          <w:noProof/>
          <w:color w:val="000000"/>
          <w:spacing w:val="2"/>
          <w:sz w:val="24"/>
          <w:szCs w:val="24"/>
          <w:lang w:val="pt-BR"/>
        </w:rPr>
        <w:t xml:space="preserve">de </w:t>
      </w:r>
      <w:r w:rsidRPr="00BD4242">
        <w:rPr>
          <w:rFonts w:ascii="Cambria" w:hAnsi="Cambria"/>
          <w:noProof/>
          <w:color w:val="000000"/>
          <w:sz w:val="24"/>
          <w:szCs w:val="24"/>
          <w:lang w:val="pt-BR"/>
        </w:rPr>
        <w:t xml:space="preserve">licitação, </w:t>
      </w:r>
      <w:r w:rsidRPr="00BD4242">
        <w:rPr>
          <w:rFonts w:ascii="Cambria" w:hAnsi="Cambria"/>
          <w:noProof/>
          <w:color w:val="000000"/>
          <w:spacing w:val="1"/>
          <w:sz w:val="24"/>
          <w:szCs w:val="24"/>
          <w:lang w:val="pt-BR"/>
        </w:rPr>
        <w:t xml:space="preserve">da </w:t>
      </w:r>
      <w:r w:rsidRPr="00BD4242">
        <w:rPr>
          <w:rFonts w:ascii="Cambria" w:hAnsi="Cambria"/>
          <w:noProof/>
          <w:color w:val="000000"/>
          <w:spacing w:val="5"/>
          <w:w w:val="95"/>
          <w:sz w:val="24"/>
          <w:szCs w:val="24"/>
          <w:lang w:val="pt-BR"/>
        </w:rPr>
        <w:t xml:space="preserve">Empresa </w:t>
      </w:r>
      <w:r>
        <w:rPr>
          <w:rFonts w:ascii="Cambria" w:hAnsi="Cambria"/>
          <w:b/>
          <w:sz w:val="24"/>
          <w:szCs w:val="24"/>
          <w:lang w:val="pt-BR"/>
        </w:rPr>
        <w:t xml:space="preserve">CONTRATAÇÃO </w:t>
      </w:r>
      <w:r w:rsidR="009B1845">
        <w:rPr>
          <w:rFonts w:ascii="Cambria" w:hAnsi="Cambria"/>
          <w:b/>
          <w:sz w:val="24"/>
          <w:szCs w:val="24"/>
          <w:lang w:val="pt-BR"/>
        </w:rPr>
        <w:t>DE UM SHOW COM A</w:t>
      </w:r>
      <w:r>
        <w:rPr>
          <w:rFonts w:ascii="Cambria" w:hAnsi="Cambria"/>
          <w:b/>
          <w:sz w:val="24"/>
          <w:szCs w:val="24"/>
          <w:lang w:val="pt-BR"/>
        </w:rPr>
        <w:t xml:space="preserve"> </w:t>
      </w:r>
      <w:r w:rsidR="00182884" w:rsidRPr="009B1845">
        <w:rPr>
          <w:rFonts w:ascii="Cambria" w:hAnsi="Cambria"/>
          <w:b/>
          <w:noProof/>
          <w:color w:val="000000"/>
          <w:sz w:val="24"/>
          <w:szCs w:val="24"/>
          <w:u w:val="single"/>
          <w:shd w:val="clear" w:color="auto" w:fill="BFBFBF" w:themeFill="background1" w:themeFillShade="BF"/>
          <w:lang w:val="pt-BR"/>
        </w:rPr>
        <w:t xml:space="preserve">DUPLA </w:t>
      </w:r>
      <w:r w:rsidR="00C72599">
        <w:rPr>
          <w:rFonts w:ascii="Cambria" w:hAnsi="Cambria"/>
          <w:b/>
          <w:noProof/>
          <w:color w:val="000000"/>
          <w:sz w:val="24"/>
          <w:szCs w:val="24"/>
          <w:u w:val="single"/>
          <w:shd w:val="clear" w:color="auto" w:fill="BFBFBF" w:themeFill="background1" w:themeFillShade="BF"/>
          <w:lang w:val="pt-BR"/>
        </w:rPr>
        <w:t>“BRENO REIS E MARCOS VIOLA”</w:t>
      </w:r>
      <w:r>
        <w:rPr>
          <w:rFonts w:ascii="Cambria" w:hAnsi="Cambria"/>
          <w:b/>
          <w:noProof/>
          <w:color w:val="000000"/>
          <w:sz w:val="24"/>
          <w:szCs w:val="24"/>
          <w:lang w:val="pt-BR"/>
        </w:rPr>
        <w:t xml:space="preserve"> </w:t>
      </w:r>
      <w:r w:rsidR="00831946">
        <w:rPr>
          <w:rFonts w:ascii="Cambria" w:hAnsi="Cambria"/>
          <w:b/>
          <w:sz w:val="24"/>
          <w:szCs w:val="24"/>
          <w:lang w:val="pt-BR"/>
        </w:rPr>
        <w:t xml:space="preserve">PARA </w:t>
      </w:r>
      <w:r w:rsidR="00FE0495">
        <w:rPr>
          <w:rFonts w:ascii="Cambria" w:hAnsi="Cambria"/>
          <w:b/>
          <w:sz w:val="24"/>
          <w:szCs w:val="24"/>
          <w:lang w:val="pt-BR"/>
        </w:rPr>
        <w:t xml:space="preserve">REALIZAÇÃO DE UM EVENTO </w:t>
      </w:r>
      <w:r w:rsidR="00FE0495" w:rsidRPr="00FE0495">
        <w:rPr>
          <w:rFonts w:ascii="Cambria" w:hAnsi="Cambria"/>
          <w:b/>
          <w:sz w:val="24"/>
          <w:szCs w:val="24"/>
          <w:lang w:val="pt-BR"/>
        </w:rPr>
        <w:t xml:space="preserve">DENOMINADO DE </w:t>
      </w:r>
      <w:r w:rsidR="00C72599">
        <w:rPr>
          <w:rFonts w:ascii="Cambria" w:hAnsi="Cambria"/>
          <w:b/>
          <w:sz w:val="24"/>
          <w:szCs w:val="24"/>
          <w:lang w:val="pt-BR"/>
        </w:rPr>
        <w:t>EVENTO DE ENCONTRO DE MÚSICA RAIZ</w:t>
      </w:r>
      <w:r w:rsidR="00FE0495" w:rsidRPr="00FE0495">
        <w:rPr>
          <w:rFonts w:ascii="Cambria" w:hAnsi="Cambria"/>
          <w:b/>
          <w:sz w:val="24"/>
          <w:szCs w:val="24"/>
          <w:lang w:val="pt-BR"/>
        </w:rPr>
        <w:t xml:space="preserve">, respectivamente no </w:t>
      </w:r>
      <w:r w:rsidR="00C72599">
        <w:rPr>
          <w:rFonts w:ascii="Cambria" w:hAnsi="Cambria"/>
          <w:b/>
          <w:noProof/>
          <w:color w:val="000000"/>
          <w:sz w:val="24"/>
          <w:szCs w:val="24"/>
          <w:lang w:val="pt-BR"/>
        </w:rPr>
        <w:t xml:space="preserve">DIA 12 DE NOVEMBRO DE </w:t>
      </w:r>
      <w:r w:rsidR="00FE0495">
        <w:rPr>
          <w:rFonts w:ascii="Cambria" w:hAnsi="Cambria"/>
          <w:b/>
          <w:noProof/>
          <w:color w:val="000000"/>
          <w:sz w:val="24"/>
          <w:szCs w:val="24"/>
          <w:lang w:val="pt-BR"/>
        </w:rPr>
        <w:t>2021</w:t>
      </w:r>
      <w:r w:rsidRPr="00BD4242">
        <w:rPr>
          <w:rFonts w:ascii="Cambria" w:hAnsi="Cambria"/>
          <w:b/>
          <w:noProof/>
          <w:color w:val="000000"/>
          <w:sz w:val="24"/>
          <w:szCs w:val="24"/>
          <w:lang w:val="pt-BR"/>
        </w:rPr>
        <w:t xml:space="preserve">, </w:t>
      </w:r>
      <w:r w:rsidRPr="00BD4242">
        <w:rPr>
          <w:rFonts w:ascii="Cambria" w:hAnsi="Cambria"/>
          <w:noProof/>
          <w:color w:val="000000"/>
          <w:spacing w:val="1"/>
          <w:sz w:val="24"/>
          <w:szCs w:val="24"/>
          <w:lang w:val="pt-BR"/>
        </w:rPr>
        <w:t xml:space="preserve">informado pela Secretaria Municipal de Administração, por meio de </w:t>
      </w:r>
      <w:r w:rsidR="00FE0495">
        <w:rPr>
          <w:rFonts w:ascii="Cambria" w:hAnsi="Cambria"/>
          <w:noProof/>
          <w:color w:val="000000"/>
          <w:spacing w:val="1"/>
          <w:sz w:val="24"/>
          <w:szCs w:val="24"/>
          <w:lang w:val="pt-BR"/>
        </w:rPr>
        <w:t xml:space="preserve">orçamentos e </w:t>
      </w:r>
      <w:r w:rsidRPr="00BD4242">
        <w:rPr>
          <w:rFonts w:ascii="Cambria" w:hAnsi="Cambria"/>
          <w:noProof/>
          <w:color w:val="000000"/>
          <w:spacing w:val="1"/>
          <w:sz w:val="24"/>
          <w:szCs w:val="24"/>
          <w:lang w:val="pt-BR"/>
        </w:rPr>
        <w:t>consultas prév</w:t>
      </w:r>
      <w:r w:rsidR="00FE0495">
        <w:rPr>
          <w:rFonts w:ascii="Cambria" w:hAnsi="Cambria"/>
          <w:noProof/>
          <w:color w:val="000000"/>
          <w:spacing w:val="1"/>
          <w:sz w:val="24"/>
          <w:szCs w:val="24"/>
          <w:lang w:val="pt-BR"/>
        </w:rPr>
        <w:t>ias, e notas fiscais emitidas de</w:t>
      </w:r>
      <w:r w:rsidRPr="00BD4242">
        <w:rPr>
          <w:rFonts w:ascii="Cambria" w:hAnsi="Cambria"/>
          <w:noProof/>
          <w:color w:val="000000"/>
          <w:spacing w:val="1"/>
          <w:sz w:val="24"/>
          <w:szCs w:val="24"/>
          <w:lang w:val="pt-BR"/>
        </w:rPr>
        <w:t xml:space="preserve"> shows de valores semelhantes anexo ao processo</w:t>
      </w:r>
      <w:r w:rsidR="00FE0495">
        <w:rPr>
          <w:rFonts w:ascii="Cambria" w:hAnsi="Cambria"/>
          <w:noProof/>
          <w:color w:val="000000"/>
          <w:spacing w:val="1"/>
          <w:sz w:val="24"/>
          <w:szCs w:val="24"/>
          <w:lang w:val="pt-BR"/>
        </w:rPr>
        <w:t>,</w:t>
      </w:r>
      <w:r w:rsidRPr="00BD4242">
        <w:rPr>
          <w:rFonts w:ascii="Cambria" w:hAnsi="Cambria"/>
          <w:noProof/>
          <w:color w:val="000000"/>
          <w:spacing w:val="1"/>
          <w:sz w:val="24"/>
          <w:szCs w:val="24"/>
          <w:lang w:val="pt-BR"/>
        </w:rPr>
        <w:t xml:space="preserve"> pagas recentemente em outros shows e </w:t>
      </w:r>
      <w:r w:rsidR="00FE0495">
        <w:rPr>
          <w:rFonts w:ascii="Cambria" w:hAnsi="Cambria"/>
          <w:noProof/>
          <w:color w:val="000000"/>
          <w:spacing w:val="1"/>
          <w:sz w:val="24"/>
          <w:szCs w:val="24"/>
          <w:lang w:val="pt-BR"/>
        </w:rPr>
        <w:t xml:space="preserve">realizados por municipios circunvizinhoa conforme segue anexo, </w:t>
      </w:r>
      <w:r w:rsidRPr="00BD4242">
        <w:rPr>
          <w:rFonts w:ascii="Cambria" w:hAnsi="Cambria"/>
          <w:noProof/>
          <w:color w:val="000000"/>
          <w:spacing w:val="1"/>
          <w:sz w:val="24"/>
          <w:szCs w:val="24"/>
          <w:lang w:val="pt-BR"/>
        </w:rPr>
        <w:t xml:space="preserve">demosntra que </w:t>
      </w:r>
      <w:r w:rsidR="00FE0495">
        <w:rPr>
          <w:rFonts w:ascii="Cambria" w:hAnsi="Cambria"/>
          <w:noProof/>
          <w:color w:val="000000"/>
          <w:spacing w:val="1"/>
          <w:sz w:val="24"/>
          <w:szCs w:val="24"/>
          <w:lang w:val="pt-BR"/>
        </w:rPr>
        <w:t xml:space="preserve">o preço </w:t>
      </w:r>
      <w:r w:rsidRPr="00BD4242">
        <w:rPr>
          <w:rFonts w:ascii="Cambria" w:hAnsi="Cambria"/>
          <w:noProof/>
          <w:color w:val="000000"/>
          <w:spacing w:val="1"/>
          <w:sz w:val="24"/>
          <w:szCs w:val="24"/>
          <w:lang w:val="pt-BR"/>
        </w:rPr>
        <w:t xml:space="preserve">encontrar-se compatível com o praticado no no meio artisiticos. Isto porque, haja vista, o notório conhecimento da referida </w:t>
      </w:r>
      <w:r w:rsidR="00182884">
        <w:rPr>
          <w:rFonts w:ascii="Cambria" w:hAnsi="Cambria"/>
          <w:noProof/>
          <w:color w:val="000000"/>
          <w:spacing w:val="1"/>
          <w:sz w:val="24"/>
          <w:szCs w:val="24"/>
          <w:lang w:val="pt-BR"/>
        </w:rPr>
        <w:t>DUPLA</w:t>
      </w:r>
      <w:r w:rsidRPr="00BD4242">
        <w:rPr>
          <w:rFonts w:ascii="Cambria" w:hAnsi="Cambria"/>
          <w:noProof/>
          <w:color w:val="000000"/>
          <w:spacing w:val="1"/>
          <w:sz w:val="24"/>
          <w:szCs w:val="24"/>
          <w:lang w:val="pt-BR"/>
        </w:rPr>
        <w:t xml:space="preserve"> no mercado artístico e musical </w:t>
      </w:r>
      <w:r w:rsidR="00FE0495">
        <w:rPr>
          <w:rFonts w:ascii="Cambria" w:hAnsi="Cambria"/>
          <w:noProof/>
          <w:color w:val="000000"/>
          <w:spacing w:val="1"/>
          <w:sz w:val="24"/>
          <w:szCs w:val="24"/>
          <w:lang w:val="pt-BR"/>
        </w:rPr>
        <w:t xml:space="preserve">Regional e </w:t>
      </w:r>
      <w:r w:rsidRPr="00BD4242">
        <w:rPr>
          <w:rFonts w:ascii="Cambria" w:hAnsi="Cambria"/>
          <w:noProof/>
          <w:color w:val="000000"/>
          <w:spacing w:val="1"/>
          <w:sz w:val="24"/>
          <w:szCs w:val="24"/>
          <w:lang w:val="pt-BR"/>
        </w:rPr>
        <w:t>nacional, sabe-se que esta possui valores costumeiramente equivalentes aos preços aqui apresentados.</w:t>
      </w:r>
    </w:p>
    <w:p w:rsidR="00C019A0" w:rsidRPr="00BD4242" w:rsidRDefault="00C019A0" w:rsidP="00C019A0">
      <w:pPr>
        <w:tabs>
          <w:tab w:val="left" w:pos="6025"/>
          <w:tab w:val="left" w:pos="7481"/>
          <w:tab w:val="left" w:pos="8004"/>
          <w:tab w:val="left" w:pos="8855"/>
        </w:tabs>
        <w:spacing w:after="0" w:line="240" w:lineRule="auto"/>
        <w:jc w:val="both"/>
        <w:rPr>
          <w:rFonts w:ascii="Cambria" w:hAnsi="Cambria"/>
          <w:sz w:val="24"/>
          <w:szCs w:val="24"/>
          <w:lang w:val="pt-BR"/>
        </w:rPr>
      </w:pPr>
      <w:r w:rsidRPr="00BD4242">
        <w:rPr>
          <w:rFonts w:ascii="Cambria" w:hAnsi="Cambria"/>
          <w:sz w:val="24"/>
          <w:szCs w:val="24"/>
          <w:lang w:val="pt-BR"/>
        </w:rPr>
        <w:t xml:space="preserve">Cuja modicidade se conclui pela conveniência do show que é apresentado pela </w:t>
      </w:r>
      <w:r w:rsidR="00182884">
        <w:rPr>
          <w:rFonts w:ascii="Cambria" w:hAnsi="Cambria"/>
          <w:sz w:val="24"/>
          <w:szCs w:val="24"/>
          <w:lang w:val="pt-BR"/>
        </w:rPr>
        <w:t>DUPLA</w:t>
      </w:r>
      <w:r w:rsidRPr="00BD4242">
        <w:rPr>
          <w:rFonts w:ascii="Cambria" w:hAnsi="Cambria"/>
          <w:sz w:val="24"/>
          <w:szCs w:val="24"/>
          <w:lang w:val="pt-BR"/>
        </w:rPr>
        <w:t xml:space="preserve"> e pelo grau de especialização decorrente da reputação profissional, experiência e conhecimentos compatíveis com a dimensão do evento.</w:t>
      </w:r>
    </w:p>
    <w:p w:rsidR="00C019A0" w:rsidRPr="00BD4242" w:rsidRDefault="00C019A0" w:rsidP="00C019A0">
      <w:pPr>
        <w:tabs>
          <w:tab w:val="left" w:pos="6025"/>
          <w:tab w:val="left" w:pos="7481"/>
          <w:tab w:val="left" w:pos="8004"/>
          <w:tab w:val="left" w:pos="8855"/>
        </w:tabs>
        <w:spacing w:after="0" w:line="240" w:lineRule="auto"/>
        <w:ind w:left="142"/>
        <w:jc w:val="both"/>
        <w:rPr>
          <w:rFonts w:ascii="Cambria" w:hAnsi="Cambria"/>
          <w:sz w:val="24"/>
          <w:szCs w:val="24"/>
          <w:lang w:val="pt-BR"/>
        </w:rPr>
      </w:pPr>
    </w:p>
    <w:p w:rsidR="00C019A0" w:rsidRPr="00BD4242" w:rsidRDefault="00C019A0" w:rsidP="00C019A0">
      <w:pPr>
        <w:shd w:val="clear" w:color="auto" w:fill="BFBFBF" w:themeFill="background1" w:themeFillShade="BF"/>
        <w:tabs>
          <w:tab w:val="left" w:pos="6025"/>
          <w:tab w:val="left" w:pos="7481"/>
          <w:tab w:val="left" w:pos="8004"/>
          <w:tab w:val="left" w:pos="8855"/>
        </w:tabs>
        <w:spacing w:after="0" w:line="240" w:lineRule="auto"/>
        <w:ind w:left="142"/>
        <w:jc w:val="both"/>
        <w:rPr>
          <w:rFonts w:ascii="Cambria" w:hAnsi="Cambria"/>
          <w:b/>
          <w:sz w:val="24"/>
          <w:szCs w:val="24"/>
          <w:lang w:val="pt-BR"/>
        </w:rPr>
      </w:pPr>
      <w:r w:rsidRPr="00BD4242">
        <w:rPr>
          <w:rFonts w:ascii="Cambria" w:hAnsi="Cambria"/>
          <w:sz w:val="24"/>
          <w:szCs w:val="24"/>
          <w:lang w:val="pt-BR"/>
        </w:rPr>
        <w:t xml:space="preserve"> </w:t>
      </w:r>
      <w:r w:rsidRPr="00BD4242">
        <w:rPr>
          <w:rFonts w:ascii="Cambria" w:hAnsi="Cambria"/>
          <w:b/>
          <w:sz w:val="24"/>
          <w:szCs w:val="24"/>
          <w:lang w:val="pt-BR"/>
        </w:rPr>
        <w:t>2-0</w:t>
      </w:r>
      <w:r w:rsidRPr="00BD4242">
        <w:rPr>
          <w:rFonts w:ascii="Cambria" w:hAnsi="Cambria"/>
          <w:sz w:val="24"/>
          <w:szCs w:val="24"/>
          <w:lang w:val="pt-BR"/>
        </w:rPr>
        <w:t xml:space="preserve"> - </w:t>
      </w:r>
      <w:r w:rsidRPr="00BD4242">
        <w:rPr>
          <w:rFonts w:ascii="Cambria" w:hAnsi="Cambria"/>
          <w:b/>
          <w:sz w:val="24"/>
          <w:szCs w:val="24"/>
          <w:lang w:val="pt-BR"/>
        </w:rPr>
        <w:t xml:space="preserve">DA FUNDAMENTAÇÃO LEGAL </w:t>
      </w:r>
    </w:p>
    <w:p w:rsidR="00C019A0" w:rsidRPr="00BD4242" w:rsidRDefault="00C019A0" w:rsidP="00C019A0">
      <w:pPr>
        <w:autoSpaceDE w:val="0"/>
        <w:autoSpaceDN w:val="0"/>
        <w:adjustRightInd w:val="0"/>
        <w:spacing w:after="0" w:line="240" w:lineRule="auto"/>
        <w:jc w:val="both"/>
        <w:rPr>
          <w:rFonts w:ascii="Cambria" w:hAnsi="Cambria"/>
          <w:noProof/>
          <w:color w:val="000000"/>
          <w:spacing w:val="1"/>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noProof/>
          <w:color w:val="000000"/>
          <w:spacing w:val="1"/>
          <w:sz w:val="24"/>
          <w:szCs w:val="24"/>
          <w:lang w:val="pt-BR"/>
        </w:rPr>
        <w:t xml:space="preserve">Aplica-se a Lei Federal nº 8.666/93 de 21 de junho de 1993 </w:t>
      </w:r>
      <w:r w:rsidRPr="00BD4242">
        <w:rPr>
          <w:rFonts w:ascii="Cambria" w:hAnsi="Cambria"/>
          <w:bCs/>
          <w:sz w:val="24"/>
          <w:szCs w:val="24"/>
          <w:lang w:val="pt-BR"/>
        </w:rPr>
        <w:t xml:space="preserve">Em seu Art. 25 </w:t>
      </w:r>
      <w:r w:rsidRPr="00BD4242">
        <w:rPr>
          <w:rFonts w:ascii="Cambria" w:hAnsi="Cambria"/>
          <w:noProof/>
          <w:color w:val="000000"/>
          <w:spacing w:val="1"/>
          <w:sz w:val="24"/>
          <w:szCs w:val="24"/>
          <w:lang w:val="pt-BR"/>
        </w:rPr>
        <w:t>e demais alterações posteriores vigentes e pelos preceitos do Direito Público, aplicando-se supletivamente os princípios da Teoria Geral dos Contratos e as disposições do Direito Privado.</w:t>
      </w:r>
    </w:p>
    <w:p w:rsidR="00C019A0" w:rsidRPr="00BD4242" w:rsidRDefault="00C019A0" w:rsidP="00C019A0">
      <w:pPr>
        <w:spacing w:after="0" w:line="360" w:lineRule="auto"/>
        <w:jc w:val="both"/>
        <w:rPr>
          <w:rFonts w:ascii="Cambria" w:hAnsi="Cambria"/>
          <w:bCs/>
          <w:sz w:val="24"/>
          <w:szCs w:val="24"/>
          <w:lang w:val="pt-BR"/>
        </w:rPr>
      </w:pPr>
      <w:r w:rsidRPr="00BD4242">
        <w:rPr>
          <w:rFonts w:ascii="Cambria" w:hAnsi="Cambria"/>
          <w:bCs/>
          <w:sz w:val="24"/>
          <w:szCs w:val="24"/>
          <w:lang w:val="pt-BR"/>
        </w:rPr>
        <w:t>Do mencionado que assim procede:</w:t>
      </w:r>
    </w:p>
    <w:p w:rsidR="00C019A0" w:rsidRPr="00BD4242" w:rsidRDefault="00C019A0" w:rsidP="00C019A0">
      <w:pPr>
        <w:spacing w:after="0" w:line="240" w:lineRule="auto"/>
        <w:ind w:right="-1"/>
        <w:jc w:val="both"/>
        <w:rPr>
          <w:rFonts w:ascii="Cambria" w:hAnsi="Cambria"/>
          <w:sz w:val="24"/>
          <w:szCs w:val="24"/>
          <w:lang w:val="pt-BR"/>
        </w:rPr>
      </w:pPr>
      <w:r w:rsidRPr="00BD4242">
        <w:rPr>
          <w:rFonts w:ascii="Cambria" w:hAnsi="Cambria"/>
          <w:b/>
          <w:bCs/>
          <w:sz w:val="24"/>
          <w:szCs w:val="24"/>
          <w:lang w:val="pt-BR"/>
        </w:rPr>
        <w:t>Art. 25.</w:t>
      </w:r>
      <w:r w:rsidRPr="00BD4242">
        <w:rPr>
          <w:rFonts w:ascii="Cambria" w:hAnsi="Cambria"/>
          <w:sz w:val="24"/>
          <w:szCs w:val="24"/>
          <w:lang w:val="pt-BR"/>
        </w:rPr>
        <w:t> É inexigível a licitação quando houver inviabilidade de competição, em especial:</w:t>
      </w:r>
    </w:p>
    <w:p w:rsidR="00C019A0" w:rsidRPr="00BD4242" w:rsidRDefault="00C019A0" w:rsidP="00C019A0">
      <w:pPr>
        <w:spacing w:after="0" w:line="240" w:lineRule="auto"/>
        <w:ind w:right="-1"/>
        <w:jc w:val="both"/>
        <w:rPr>
          <w:rFonts w:ascii="Cambria" w:hAnsi="Cambria"/>
          <w:sz w:val="24"/>
          <w:szCs w:val="24"/>
          <w:lang w:val="pt-BR"/>
        </w:rPr>
      </w:pPr>
      <w:r w:rsidRPr="00BD4242">
        <w:rPr>
          <w:rFonts w:ascii="Cambria" w:hAnsi="Cambria"/>
          <w:b/>
          <w:bCs/>
          <w:sz w:val="24"/>
          <w:szCs w:val="24"/>
          <w:lang w:val="pt-BR"/>
        </w:rPr>
        <w:t>I </w:t>
      </w:r>
      <w:r w:rsidRPr="00BD4242">
        <w:rPr>
          <w:rFonts w:ascii="Cambria" w:hAnsi="Cambria"/>
          <w:sz w:val="24"/>
          <w:szCs w:val="24"/>
          <w:lang w:val="pt-BR"/>
        </w:rPr>
        <w:t>- para aquisição de materiais, equipamentos, ou gêneros que só possam ser fornecidos por produtor, empresa ou representante comercial exclusivo, vedada a preferência de marca, devendo a comprovação de exclusividade ser feita através de atestado fornecido pelo órgão de registro do comércio do local em que se realizaria a licitação ou a obra ou o serviço, pelo Sindicato, Federação ou Confederação Patronal, ou, ainda, pelas entidades equivalentes;</w:t>
      </w:r>
    </w:p>
    <w:p w:rsidR="00C019A0" w:rsidRPr="00BD4242" w:rsidRDefault="00C019A0" w:rsidP="00C019A0">
      <w:pPr>
        <w:spacing w:after="0" w:line="240" w:lineRule="auto"/>
        <w:ind w:right="-1"/>
        <w:jc w:val="both"/>
        <w:rPr>
          <w:rFonts w:ascii="Cambria" w:hAnsi="Cambria"/>
          <w:sz w:val="24"/>
          <w:szCs w:val="24"/>
          <w:lang w:val="pt-BR"/>
        </w:rPr>
      </w:pPr>
    </w:p>
    <w:p w:rsidR="00C019A0" w:rsidRPr="00BD4242" w:rsidRDefault="00C019A0" w:rsidP="00C019A0">
      <w:pPr>
        <w:spacing w:after="0" w:line="240" w:lineRule="auto"/>
        <w:ind w:right="-1"/>
        <w:jc w:val="both"/>
        <w:rPr>
          <w:rFonts w:ascii="Cambria" w:hAnsi="Cambria"/>
          <w:sz w:val="24"/>
          <w:szCs w:val="24"/>
          <w:lang w:val="pt-BR"/>
        </w:rPr>
      </w:pPr>
      <w:r w:rsidRPr="00BD4242">
        <w:rPr>
          <w:rFonts w:ascii="Cambria" w:hAnsi="Cambria"/>
          <w:b/>
          <w:bCs/>
          <w:sz w:val="24"/>
          <w:szCs w:val="24"/>
          <w:lang w:val="pt-BR"/>
        </w:rPr>
        <w:t>II </w:t>
      </w:r>
      <w:r w:rsidRPr="00BD4242">
        <w:rPr>
          <w:rFonts w:ascii="Cambria" w:hAnsi="Cambria"/>
          <w:sz w:val="24"/>
          <w:szCs w:val="24"/>
          <w:lang w:val="pt-BR"/>
        </w:rPr>
        <w:t xml:space="preserve">- para a contratação de serviços técnicos enumerados no art. 13 desta Lei, de natureza singular, com profissionais ou empresas de notória especialização, vedada a inexigibilidade para serviços de publicidade </w:t>
      </w:r>
      <w:r w:rsidRPr="00BD4242">
        <w:rPr>
          <w:rFonts w:ascii="Cambria" w:hAnsi="Cambria"/>
          <w:sz w:val="24"/>
          <w:szCs w:val="24"/>
          <w:lang w:val="pt-BR"/>
        </w:rPr>
        <w:lastRenderedPageBreak/>
        <w:t>e divulgação;</w:t>
      </w:r>
    </w:p>
    <w:p w:rsidR="00C019A0" w:rsidRPr="00BD4242" w:rsidRDefault="00C019A0" w:rsidP="00C019A0">
      <w:pPr>
        <w:spacing w:after="0" w:line="240" w:lineRule="auto"/>
        <w:ind w:right="-1"/>
        <w:jc w:val="both"/>
        <w:rPr>
          <w:rFonts w:ascii="Cambria" w:hAnsi="Cambria"/>
          <w:sz w:val="24"/>
          <w:szCs w:val="24"/>
          <w:lang w:val="pt-BR"/>
        </w:rPr>
      </w:pPr>
      <w:r w:rsidRPr="00BD4242">
        <w:rPr>
          <w:rFonts w:ascii="Cambria" w:hAnsi="Cambria"/>
          <w:b/>
          <w:bCs/>
          <w:sz w:val="24"/>
          <w:szCs w:val="24"/>
          <w:lang w:val="pt-BR"/>
        </w:rPr>
        <w:t>III </w:t>
      </w:r>
      <w:r w:rsidRPr="00BD4242">
        <w:rPr>
          <w:rFonts w:ascii="Cambria" w:hAnsi="Cambria"/>
          <w:sz w:val="24"/>
          <w:szCs w:val="24"/>
          <w:lang w:val="pt-BR"/>
        </w:rPr>
        <w:t>- para contratação de profissional de qualquer setor artístico, diretamente ou através de empresário exclusivo, desde que consagrado pela crítica especializada ou pela opinião pública.</w:t>
      </w:r>
    </w:p>
    <w:p w:rsidR="00C019A0" w:rsidRPr="00BD4242" w:rsidRDefault="00C019A0" w:rsidP="00C019A0">
      <w:pPr>
        <w:spacing w:after="0" w:line="240" w:lineRule="auto"/>
        <w:ind w:right="-1"/>
        <w:jc w:val="both"/>
        <w:rPr>
          <w:rFonts w:ascii="Cambria" w:hAnsi="Cambria"/>
          <w:sz w:val="24"/>
          <w:szCs w:val="24"/>
          <w:lang w:val="pt-BR"/>
        </w:rPr>
      </w:pPr>
    </w:p>
    <w:p w:rsidR="00C019A0" w:rsidRPr="00BD4242" w:rsidRDefault="00C019A0" w:rsidP="00C019A0">
      <w:pPr>
        <w:tabs>
          <w:tab w:val="left" w:pos="4253"/>
        </w:tabs>
        <w:spacing w:after="0" w:line="240" w:lineRule="auto"/>
        <w:jc w:val="both"/>
        <w:rPr>
          <w:rFonts w:ascii="Cambria" w:hAnsi="Cambria"/>
          <w:sz w:val="24"/>
          <w:szCs w:val="24"/>
          <w:lang w:val="pt-BR"/>
        </w:rPr>
      </w:pPr>
      <w:r w:rsidRPr="00BD4242">
        <w:rPr>
          <w:rFonts w:ascii="Cambria" w:hAnsi="Cambria"/>
          <w:b/>
          <w:bCs/>
          <w:sz w:val="24"/>
          <w:szCs w:val="24"/>
          <w:lang w:val="pt-BR"/>
        </w:rPr>
        <w:t>§ 1o</w:t>
      </w:r>
      <w:r w:rsidRPr="00BD4242">
        <w:rPr>
          <w:rFonts w:ascii="Cambria" w:hAnsi="Cambria"/>
          <w:sz w:val="24"/>
          <w:szCs w:val="24"/>
          <w:lang w:val="pt-BR"/>
        </w:rPr>
        <w:t> Considera-se de notória especialização o profissional ou empresa cujo conceito no campo de sua especialidade, decorrente de desempenho anterior, estudos, experiências, publicações, organização, aparelhamento, equipe técnica, ou de outros requisitos relacionados com suas atividades, permita inferir que o seu trabalho é essencial e indiscutivelmente o mais adequado à plena satisfação do objeto do contrato.</w:t>
      </w:r>
    </w:p>
    <w:p w:rsidR="00C019A0" w:rsidRPr="00BD4242" w:rsidRDefault="00C019A0" w:rsidP="00C019A0">
      <w:pPr>
        <w:tabs>
          <w:tab w:val="left" w:pos="4253"/>
        </w:tabs>
        <w:spacing w:after="0" w:line="240" w:lineRule="auto"/>
        <w:jc w:val="both"/>
        <w:rPr>
          <w:rFonts w:ascii="Cambria" w:hAnsi="Cambria"/>
          <w:sz w:val="24"/>
          <w:szCs w:val="24"/>
          <w:lang w:val="pt-BR"/>
        </w:rPr>
      </w:pPr>
      <w:r w:rsidRPr="00BD4242">
        <w:rPr>
          <w:rFonts w:ascii="Cambria" w:hAnsi="Cambria"/>
          <w:sz w:val="24"/>
          <w:szCs w:val="24"/>
          <w:lang w:val="pt-BR"/>
        </w:rPr>
        <w:tab/>
      </w:r>
    </w:p>
    <w:p w:rsidR="00C019A0" w:rsidRPr="00182884" w:rsidRDefault="00C019A0" w:rsidP="00C019A0">
      <w:pPr>
        <w:shd w:val="clear" w:color="auto" w:fill="D9D9D9"/>
        <w:spacing w:after="0" w:line="360" w:lineRule="auto"/>
        <w:rPr>
          <w:rFonts w:ascii="Cambria" w:hAnsi="Cambria"/>
          <w:sz w:val="24"/>
          <w:szCs w:val="24"/>
          <w:lang w:val="pt-BR"/>
        </w:rPr>
      </w:pPr>
      <w:bookmarkStart w:id="2" w:name="7"/>
      <w:bookmarkStart w:id="3" w:name="8"/>
      <w:bookmarkEnd w:id="2"/>
      <w:bookmarkEnd w:id="3"/>
      <w:r w:rsidRPr="00BD4242">
        <w:rPr>
          <w:rFonts w:ascii="Cambria" w:hAnsi="Cambria"/>
          <w:b/>
          <w:noProof/>
          <w:color w:val="000000"/>
          <w:spacing w:val="4"/>
          <w:w w:val="95"/>
          <w:sz w:val="24"/>
          <w:szCs w:val="24"/>
          <w:lang w:val="pt-BR"/>
        </w:rPr>
        <w:t xml:space="preserve"> </w:t>
      </w:r>
      <w:r w:rsidRPr="00182884">
        <w:rPr>
          <w:rFonts w:ascii="Cambria" w:hAnsi="Cambria"/>
          <w:b/>
          <w:noProof/>
          <w:color w:val="000000"/>
          <w:spacing w:val="4"/>
          <w:w w:val="95"/>
          <w:sz w:val="24"/>
          <w:szCs w:val="24"/>
          <w:lang w:val="pt-BR"/>
        </w:rPr>
        <w:t>3-0 - RAZÃO DA ESCOLHA DO EXECUTANTE</w:t>
      </w:r>
    </w:p>
    <w:p w:rsidR="00C019A0" w:rsidRPr="00BD4242" w:rsidRDefault="00C019A0" w:rsidP="00C019A0">
      <w:pPr>
        <w:spacing w:after="0" w:line="240" w:lineRule="auto"/>
        <w:jc w:val="both"/>
        <w:rPr>
          <w:rFonts w:ascii="Cambria" w:hAnsi="Cambria"/>
          <w:b/>
          <w:noProof/>
          <w:color w:val="000000"/>
          <w:spacing w:val="23"/>
          <w:w w:val="95"/>
          <w:sz w:val="24"/>
          <w:szCs w:val="24"/>
          <w:lang w:val="pt-BR"/>
        </w:rPr>
      </w:pPr>
    </w:p>
    <w:p w:rsidR="00C019A0" w:rsidRPr="00BD4242" w:rsidRDefault="00C019A0" w:rsidP="00182884">
      <w:pPr>
        <w:spacing w:before="240" w:after="0" w:line="360" w:lineRule="auto"/>
        <w:jc w:val="both"/>
        <w:rPr>
          <w:rFonts w:ascii="Cambria" w:hAnsi="Cambria"/>
          <w:sz w:val="24"/>
          <w:szCs w:val="24"/>
          <w:lang w:val="pt-BR"/>
        </w:rPr>
      </w:pPr>
      <w:r w:rsidRPr="00BD4242">
        <w:rPr>
          <w:rFonts w:ascii="Cambria" w:hAnsi="Cambria"/>
          <w:b/>
          <w:noProof/>
          <w:color w:val="000000"/>
          <w:spacing w:val="21"/>
          <w:w w:val="95"/>
          <w:sz w:val="24"/>
          <w:szCs w:val="24"/>
          <w:lang w:val="pt-BR"/>
        </w:rPr>
        <w:t>O Prefeito do Município de Porto Esperidião - MT</w:t>
      </w:r>
      <w:r w:rsidRPr="00BD4242">
        <w:rPr>
          <w:rFonts w:ascii="Cambria" w:hAnsi="Cambria"/>
          <w:b/>
          <w:noProof/>
          <w:color w:val="000000"/>
          <w:spacing w:val="23"/>
          <w:w w:val="95"/>
          <w:sz w:val="24"/>
          <w:szCs w:val="24"/>
          <w:lang w:val="pt-BR"/>
        </w:rPr>
        <w:t xml:space="preserve"> Martins Dias de Oliveira</w:t>
      </w:r>
      <w:r w:rsidR="00182884">
        <w:rPr>
          <w:rFonts w:ascii="Cambria" w:hAnsi="Cambria"/>
          <w:b/>
          <w:noProof/>
          <w:color w:val="000000"/>
          <w:w w:val="95"/>
          <w:sz w:val="24"/>
          <w:szCs w:val="24"/>
          <w:lang w:val="pt-BR"/>
        </w:rPr>
        <w:t>,</w:t>
      </w:r>
      <w:r w:rsidRPr="00BD4242">
        <w:rPr>
          <w:rFonts w:ascii="Cambria" w:hAnsi="Cambria"/>
          <w:b/>
          <w:noProof/>
          <w:color w:val="000000"/>
          <w:w w:val="95"/>
          <w:sz w:val="24"/>
          <w:szCs w:val="24"/>
          <w:lang w:val="pt-BR"/>
        </w:rPr>
        <w:t xml:space="preserve"> </w:t>
      </w:r>
      <w:r w:rsidRPr="00BD4242">
        <w:rPr>
          <w:rFonts w:ascii="Cambria" w:hAnsi="Cambria"/>
          <w:noProof/>
          <w:color w:val="000000"/>
          <w:w w:val="95"/>
          <w:sz w:val="24"/>
          <w:szCs w:val="24"/>
          <w:lang w:val="pt-BR"/>
        </w:rPr>
        <w:t>em consonância com a solictação</w:t>
      </w:r>
      <w:r w:rsidRPr="00BD4242">
        <w:rPr>
          <w:rFonts w:ascii="Cambria" w:hAnsi="Cambria"/>
          <w:noProof/>
          <w:color w:val="000000"/>
          <w:spacing w:val="1"/>
          <w:sz w:val="24"/>
          <w:szCs w:val="24"/>
          <w:lang w:val="pt-BR"/>
        </w:rPr>
        <w:t xml:space="preserve"> da Secretaria de Turismo e Cultura através da Secretraia Senhora </w:t>
      </w:r>
      <w:r w:rsidRPr="00BD4242">
        <w:rPr>
          <w:rFonts w:ascii="Cambria" w:hAnsi="Cambria"/>
          <w:b/>
          <w:noProof/>
          <w:color w:val="000000"/>
          <w:spacing w:val="1"/>
          <w:sz w:val="24"/>
          <w:szCs w:val="24"/>
          <w:lang w:val="pt-BR"/>
        </w:rPr>
        <w:t>Fernanda Ferraz Neto</w:t>
      </w:r>
      <w:r w:rsidRPr="00BD4242">
        <w:rPr>
          <w:rFonts w:ascii="Cambria" w:hAnsi="Cambria"/>
          <w:noProof/>
          <w:color w:val="000000"/>
          <w:spacing w:val="1"/>
          <w:sz w:val="24"/>
          <w:szCs w:val="24"/>
          <w:lang w:val="pt-BR"/>
        </w:rPr>
        <w:t xml:space="preserve"> nomeada pela através da </w:t>
      </w:r>
      <w:r w:rsidRPr="00BD4242">
        <w:rPr>
          <w:rFonts w:ascii="Cambria" w:hAnsi="Cambria"/>
          <w:b/>
          <w:noProof/>
          <w:color w:val="000000"/>
          <w:spacing w:val="1"/>
          <w:sz w:val="24"/>
          <w:szCs w:val="24"/>
          <w:lang w:val="pt-BR"/>
        </w:rPr>
        <w:t>Portaria nº 071/2019</w:t>
      </w:r>
      <w:r w:rsidRPr="00BD4242">
        <w:rPr>
          <w:rFonts w:ascii="Cambria" w:hAnsi="Cambria"/>
          <w:noProof/>
          <w:color w:val="000000"/>
          <w:spacing w:val="1"/>
          <w:sz w:val="24"/>
          <w:szCs w:val="24"/>
          <w:lang w:val="pt-BR"/>
        </w:rPr>
        <w:t xml:space="preserve">, </w:t>
      </w:r>
      <w:r w:rsidRPr="00BD4242">
        <w:rPr>
          <w:rFonts w:ascii="Cambria" w:hAnsi="Cambria"/>
          <w:noProof/>
          <w:color w:val="000000"/>
          <w:sz w:val="24"/>
          <w:szCs w:val="24"/>
          <w:lang w:val="pt-BR"/>
        </w:rPr>
        <w:t xml:space="preserve">no </w:t>
      </w:r>
      <w:r w:rsidRPr="00BD4242">
        <w:rPr>
          <w:rFonts w:ascii="Cambria" w:hAnsi="Cambria"/>
          <w:noProof/>
          <w:color w:val="000000"/>
          <w:spacing w:val="1"/>
          <w:sz w:val="24"/>
          <w:szCs w:val="24"/>
          <w:lang w:val="pt-BR"/>
        </w:rPr>
        <w:t xml:space="preserve">uso das </w:t>
      </w:r>
      <w:r w:rsidRPr="00BD4242">
        <w:rPr>
          <w:rFonts w:ascii="Cambria" w:hAnsi="Cambria"/>
          <w:noProof/>
          <w:color w:val="000000"/>
          <w:sz w:val="24"/>
          <w:szCs w:val="24"/>
          <w:lang w:val="pt-BR"/>
        </w:rPr>
        <w:t xml:space="preserve">atribuições de </w:t>
      </w:r>
      <w:r w:rsidRPr="00BD4242">
        <w:rPr>
          <w:rFonts w:ascii="Cambria" w:hAnsi="Cambria"/>
          <w:noProof/>
          <w:color w:val="000000"/>
          <w:spacing w:val="1"/>
          <w:sz w:val="24"/>
          <w:szCs w:val="24"/>
          <w:lang w:val="pt-BR"/>
        </w:rPr>
        <w:t xml:space="preserve">legais e com fundamento no </w:t>
      </w:r>
      <w:r w:rsidRPr="00BD4242">
        <w:rPr>
          <w:rFonts w:ascii="Cambria" w:hAnsi="Cambria"/>
          <w:noProof/>
          <w:color w:val="000000"/>
          <w:sz w:val="24"/>
          <w:szCs w:val="24"/>
          <w:lang w:val="pt-BR"/>
        </w:rPr>
        <w:t xml:space="preserve">inciso III, artigo </w:t>
      </w:r>
      <w:r w:rsidRPr="00BD4242">
        <w:rPr>
          <w:rFonts w:ascii="Cambria" w:hAnsi="Cambria"/>
          <w:noProof/>
          <w:color w:val="000000"/>
          <w:spacing w:val="1"/>
          <w:sz w:val="24"/>
          <w:szCs w:val="24"/>
          <w:lang w:val="pt-BR"/>
        </w:rPr>
        <w:t xml:space="preserve">25, </w:t>
      </w:r>
      <w:r w:rsidRPr="00BD4242">
        <w:rPr>
          <w:rFonts w:ascii="Cambria" w:hAnsi="Cambria"/>
          <w:noProof/>
          <w:color w:val="000000"/>
          <w:sz w:val="24"/>
          <w:szCs w:val="24"/>
          <w:lang w:val="pt-BR"/>
        </w:rPr>
        <w:t xml:space="preserve">da Lei federal </w:t>
      </w:r>
      <w:r w:rsidRPr="00BD4242">
        <w:rPr>
          <w:rFonts w:ascii="Cambria" w:hAnsi="Cambria"/>
          <w:noProof/>
          <w:color w:val="000000"/>
          <w:spacing w:val="1"/>
          <w:sz w:val="24"/>
          <w:szCs w:val="24"/>
          <w:lang w:val="pt-BR"/>
        </w:rPr>
        <w:t xml:space="preserve">nº </w:t>
      </w:r>
      <w:r w:rsidRPr="00BD4242">
        <w:rPr>
          <w:rFonts w:ascii="Cambria" w:hAnsi="Cambria"/>
          <w:noProof/>
          <w:color w:val="000000"/>
          <w:sz w:val="24"/>
          <w:szCs w:val="24"/>
          <w:lang w:val="pt-BR"/>
        </w:rPr>
        <w:t xml:space="preserve">8.666/93, </w:t>
      </w:r>
      <w:r w:rsidRPr="00BD4242">
        <w:rPr>
          <w:rFonts w:ascii="Cambria" w:hAnsi="Cambria"/>
          <w:noProof/>
          <w:color w:val="000000"/>
          <w:spacing w:val="1"/>
          <w:sz w:val="24"/>
          <w:szCs w:val="24"/>
          <w:lang w:val="pt-BR"/>
        </w:rPr>
        <w:t xml:space="preserve">com as </w:t>
      </w:r>
      <w:r w:rsidRPr="00BD4242">
        <w:rPr>
          <w:rFonts w:ascii="Cambria" w:hAnsi="Cambria"/>
          <w:noProof/>
          <w:color w:val="000000"/>
          <w:sz w:val="24"/>
          <w:szCs w:val="24"/>
          <w:lang w:val="pt-BR"/>
        </w:rPr>
        <w:t xml:space="preserve">alterações </w:t>
      </w:r>
      <w:r w:rsidRPr="00BD4242">
        <w:rPr>
          <w:rFonts w:ascii="Cambria" w:hAnsi="Cambria"/>
          <w:noProof/>
          <w:color w:val="000000"/>
          <w:spacing w:val="1"/>
          <w:sz w:val="24"/>
          <w:szCs w:val="24"/>
          <w:lang w:val="pt-BR"/>
        </w:rPr>
        <w:t xml:space="preserve">dadas </w:t>
      </w:r>
      <w:r w:rsidRPr="00BD4242">
        <w:rPr>
          <w:rFonts w:ascii="Cambria" w:hAnsi="Cambria"/>
          <w:noProof/>
          <w:color w:val="000000"/>
          <w:sz w:val="24"/>
          <w:szCs w:val="24"/>
          <w:lang w:val="pt-BR"/>
        </w:rPr>
        <w:t xml:space="preserve">pelas Leis federais nº 8.883/94 </w:t>
      </w:r>
      <w:r w:rsidRPr="00BD4242">
        <w:rPr>
          <w:rFonts w:ascii="Cambria" w:hAnsi="Cambria"/>
          <w:noProof/>
          <w:color w:val="000000"/>
          <w:spacing w:val="1"/>
          <w:sz w:val="24"/>
          <w:szCs w:val="24"/>
          <w:lang w:val="pt-BR"/>
        </w:rPr>
        <w:t xml:space="preserve">e </w:t>
      </w:r>
      <w:r w:rsidRPr="00BD4242">
        <w:rPr>
          <w:rFonts w:ascii="Cambria" w:hAnsi="Cambria"/>
          <w:noProof/>
          <w:color w:val="000000"/>
          <w:sz w:val="24"/>
          <w:szCs w:val="24"/>
          <w:lang w:val="pt-BR"/>
        </w:rPr>
        <w:t xml:space="preserve">nº 9.648/98, </w:t>
      </w:r>
      <w:r w:rsidRPr="00BD4242">
        <w:rPr>
          <w:rFonts w:ascii="Cambria" w:hAnsi="Cambria"/>
          <w:noProof/>
          <w:color w:val="000000"/>
          <w:spacing w:val="1"/>
          <w:sz w:val="24"/>
          <w:szCs w:val="24"/>
          <w:lang w:val="pt-BR"/>
        </w:rPr>
        <w:t xml:space="preserve">a escolha para a </w:t>
      </w:r>
      <w:r w:rsidRPr="00BD4242">
        <w:rPr>
          <w:rFonts w:ascii="Cambria" w:hAnsi="Cambria"/>
          <w:noProof/>
          <w:color w:val="000000"/>
          <w:sz w:val="24"/>
          <w:szCs w:val="24"/>
          <w:lang w:val="pt-BR"/>
        </w:rPr>
        <w:t xml:space="preserve">contratação direta da </w:t>
      </w:r>
      <w:r w:rsidRPr="00BD4242">
        <w:rPr>
          <w:rFonts w:ascii="Cambria" w:hAnsi="Cambria"/>
          <w:noProof/>
          <w:color w:val="000000"/>
          <w:spacing w:val="-3"/>
          <w:sz w:val="24"/>
          <w:szCs w:val="24"/>
          <w:lang w:val="pt-BR"/>
        </w:rPr>
        <w:t xml:space="preserve">Empresa </w:t>
      </w:r>
      <w:r w:rsidR="009B1845">
        <w:rPr>
          <w:rFonts w:ascii="Cambria" w:hAnsi="Cambria"/>
          <w:b/>
          <w:sz w:val="24"/>
          <w:szCs w:val="24"/>
          <w:lang w:val="pt-BR"/>
        </w:rPr>
        <w:t xml:space="preserve">CONTRATAÇÃO DE UM SHOW COM A </w:t>
      </w:r>
      <w:r w:rsidR="009B1845" w:rsidRPr="009B1845">
        <w:rPr>
          <w:rFonts w:ascii="Cambria" w:hAnsi="Cambria"/>
          <w:b/>
          <w:noProof/>
          <w:color w:val="000000"/>
          <w:sz w:val="24"/>
          <w:szCs w:val="24"/>
          <w:u w:val="single"/>
          <w:shd w:val="clear" w:color="auto" w:fill="BFBFBF" w:themeFill="background1" w:themeFillShade="BF"/>
          <w:lang w:val="pt-BR"/>
        </w:rPr>
        <w:t xml:space="preserve">DUPLA </w:t>
      </w:r>
      <w:r w:rsidR="00C72599">
        <w:rPr>
          <w:rFonts w:ascii="Cambria" w:hAnsi="Cambria"/>
          <w:b/>
          <w:noProof/>
          <w:color w:val="000000"/>
          <w:sz w:val="24"/>
          <w:szCs w:val="24"/>
          <w:u w:val="single"/>
          <w:shd w:val="clear" w:color="auto" w:fill="BFBFBF" w:themeFill="background1" w:themeFillShade="BF"/>
          <w:lang w:val="pt-BR"/>
        </w:rPr>
        <w:t>“BRENO REIS E MARCOS VIOLA”</w:t>
      </w:r>
      <w:r w:rsidR="009B1845">
        <w:rPr>
          <w:rFonts w:ascii="Cambria" w:hAnsi="Cambria"/>
          <w:b/>
          <w:noProof/>
          <w:color w:val="000000"/>
          <w:sz w:val="24"/>
          <w:szCs w:val="24"/>
          <w:lang w:val="pt-BR"/>
        </w:rPr>
        <w:t xml:space="preserve"> </w:t>
      </w:r>
      <w:r w:rsidR="009B1845">
        <w:rPr>
          <w:rFonts w:ascii="Cambria" w:hAnsi="Cambria"/>
          <w:b/>
          <w:sz w:val="24"/>
          <w:szCs w:val="24"/>
          <w:lang w:val="pt-BR"/>
        </w:rPr>
        <w:t xml:space="preserve">PARA REALIZAÇÃO DE UM EVENTO </w:t>
      </w:r>
      <w:r w:rsidR="009B1845" w:rsidRPr="00FE0495">
        <w:rPr>
          <w:rFonts w:ascii="Cambria" w:hAnsi="Cambria"/>
          <w:b/>
          <w:sz w:val="24"/>
          <w:szCs w:val="24"/>
          <w:lang w:val="pt-BR"/>
        </w:rPr>
        <w:t xml:space="preserve">DENOMINADO DE </w:t>
      </w:r>
      <w:r w:rsidR="00C72599">
        <w:rPr>
          <w:rFonts w:ascii="Cambria" w:hAnsi="Cambria"/>
          <w:b/>
          <w:sz w:val="24"/>
          <w:szCs w:val="24"/>
          <w:lang w:val="pt-BR"/>
        </w:rPr>
        <w:t>EVENTO DE ENCONTRO DE MÚSICA RAIZ</w:t>
      </w:r>
      <w:r w:rsidR="009B1845" w:rsidRPr="00FE0495">
        <w:rPr>
          <w:rFonts w:ascii="Cambria" w:hAnsi="Cambria"/>
          <w:b/>
          <w:sz w:val="24"/>
          <w:szCs w:val="24"/>
          <w:lang w:val="pt-BR"/>
        </w:rPr>
        <w:t xml:space="preserve">, respectivamente no </w:t>
      </w:r>
      <w:r w:rsidR="009B1845">
        <w:rPr>
          <w:rFonts w:ascii="Cambria" w:hAnsi="Cambria"/>
          <w:b/>
          <w:noProof/>
          <w:color w:val="000000"/>
          <w:sz w:val="24"/>
          <w:szCs w:val="24"/>
          <w:lang w:val="pt-BR"/>
        </w:rPr>
        <w:t>1</w:t>
      </w:r>
      <w:r w:rsidR="001033F4">
        <w:rPr>
          <w:rFonts w:ascii="Cambria" w:hAnsi="Cambria"/>
          <w:b/>
          <w:noProof/>
          <w:color w:val="000000"/>
          <w:sz w:val="24"/>
          <w:szCs w:val="24"/>
          <w:lang w:val="pt-BR"/>
        </w:rPr>
        <w:t>1</w:t>
      </w:r>
      <w:r w:rsidR="009B1845">
        <w:rPr>
          <w:rFonts w:ascii="Cambria" w:hAnsi="Cambria"/>
          <w:b/>
          <w:noProof/>
          <w:color w:val="000000"/>
          <w:sz w:val="24"/>
          <w:szCs w:val="24"/>
          <w:lang w:val="pt-BR"/>
        </w:rPr>
        <w:t xml:space="preserve"> DE </w:t>
      </w:r>
      <w:r w:rsidR="001033F4">
        <w:rPr>
          <w:rFonts w:ascii="Cambria" w:hAnsi="Cambria"/>
          <w:b/>
          <w:noProof/>
          <w:color w:val="000000"/>
          <w:sz w:val="24"/>
          <w:szCs w:val="24"/>
          <w:lang w:val="pt-BR"/>
        </w:rPr>
        <w:t>novembro de</w:t>
      </w:r>
      <w:r w:rsidR="009B1845">
        <w:rPr>
          <w:rFonts w:ascii="Cambria" w:hAnsi="Cambria"/>
          <w:b/>
          <w:noProof/>
          <w:color w:val="000000"/>
          <w:sz w:val="24"/>
          <w:szCs w:val="24"/>
          <w:lang w:val="pt-BR"/>
        </w:rPr>
        <w:t xml:space="preserve"> 2021</w:t>
      </w:r>
      <w:r w:rsidRPr="00BD4242">
        <w:rPr>
          <w:rFonts w:ascii="Cambria" w:hAnsi="Cambria"/>
          <w:b/>
          <w:noProof/>
          <w:color w:val="000000"/>
          <w:spacing w:val="1"/>
          <w:sz w:val="24"/>
          <w:szCs w:val="24"/>
          <w:lang w:val="pt-BR"/>
        </w:rPr>
        <w:t>,</w:t>
      </w:r>
      <w:r w:rsidRPr="00BD4242">
        <w:rPr>
          <w:rFonts w:ascii="Cambria" w:hAnsi="Cambria"/>
          <w:noProof/>
          <w:color w:val="000000"/>
          <w:spacing w:val="1"/>
          <w:sz w:val="24"/>
          <w:szCs w:val="24"/>
          <w:lang w:val="pt-BR"/>
        </w:rPr>
        <w:t xml:space="preserve"> a referida </w:t>
      </w:r>
      <w:r w:rsidR="00182884">
        <w:rPr>
          <w:rFonts w:ascii="Cambria" w:hAnsi="Cambria"/>
          <w:noProof/>
          <w:color w:val="000000"/>
          <w:spacing w:val="1"/>
          <w:sz w:val="24"/>
          <w:szCs w:val="24"/>
          <w:lang w:val="pt-BR"/>
        </w:rPr>
        <w:t>DUPLA</w:t>
      </w:r>
      <w:r w:rsidRPr="00BD4242">
        <w:rPr>
          <w:rFonts w:ascii="Cambria" w:hAnsi="Cambria"/>
          <w:noProof/>
          <w:color w:val="000000"/>
          <w:spacing w:val="1"/>
          <w:sz w:val="24"/>
          <w:szCs w:val="24"/>
          <w:lang w:val="pt-BR"/>
        </w:rPr>
        <w:t xml:space="preserve"> possui bons resultados e Apresentação de show a nivel Regional fundamentalmente e consagrada pela </w:t>
      </w:r>
      <w:r w:rsidRPr="00BD4242">
        <w:rPr>
          <w:rFonts w:ascii="Cambria" w:hAnsi="Cambria"/>
          <w:noProof/>
          <w:color w:val="000000"/>
          <w:sz w:val="24"/>
          <w:szCs w:val="24"/>
          <w:lang w:val="pt-BR"/>
        </w:rPr>
        <w:t xml:space="preserve">opinião pública </w:t>
      </w:r>
      <w:r w:rsidRPr="00BD4242">
        <w:rPr>
          <w:rFonts w:ascii="Cambria" w:hAnsi="Cambria"/>
          <w:noProof/>
          <w:color w:val="000000"/>
          <w:spacing w:val="1"/>
          <w:sz w:val="24"/>
          <w:szCs w:val="24"/>
          <w:lang w:val="pt-BR"/>
        </w:rPr>
        <w:t xml:space="preserve">e </w:t>
      </w:r>
      <w:r w:rsidRPr="00BD4242">
        <w:rPr>
          <w:rFonts w:ascii="Cambria" w:hAnsi="Cambria"/>
          <w:noProof/>
          <w:color w:val="000000"/>
          <w:sz w:val="24"/>
          <w:szCs w:val="24"/>
          <w:lang w:val="pt-BR"/>
        </w:rPr>
        <w:t xml:space="preserve">crítica especializada, sendo </w:t>
      </w:r>
      <w:r w:rsidRPr="00BD4242">
        <w:rPr>
          <w:rFonts w:ascii="Cambria" w:hAnsi="Cambria"/>
          <w:noProof/>
          <w:color w:val="000000"/>
          <w:spacing w:val="1"/>
          <w:sz w:val="24"/>
          <w:szCs w:val="24"/>
          <w:lang w:val="pt-BR"/>
        </w:rPr>
        <w:t xml:space="preserve">muito conhecida </w:t>
      </w:r>
      <w:r w:rsidRPr="00BD4242">
        <w:rPr>
          <w:rFonts w:ascii="Cambria" w:hAnsi="Cambria"/>
          <w:noProof/>
          <w:color w:val="000000"/>
          <w:sz w:val="24"/>
          <w:szCs w:val="24"/>
          <w:lang w:val="pt-BR"/>
        </w:rPr>
        <w:t xml:space="preserve">pelos </w:t>
      </w:r>
      <w:r w:rsidRPr="00BD4242">
        <w:rPr>
          <w:rFonts w:ascii="Cambria" w:hAnsi="Cambria"/>
          <w:noProof/>
          <w:color w:val="000000"/>
          <w:spacing w:val="1"/>
          <w:sz w:val="24"/>
          <w:szCs w:val="24"/>
          <w:lang w:val="pt-BR"/>
        </w:rPr>
        <w:t xml:space="preserve">shows </w:t>
      </w:r>
      <w:r w:rsidRPr="00BD4242">
        <w:rPr>
          <w:rFonts w:ascii="Cambria" w:hAnsi="Cambria"/>
          <w:noProof/>
          <w:color w:val="000000"/>
          <w:sz w:val="24"/>
          <w:szCs w:val="24"/>
          <w:lang w:val="pt-BR"/>
        </w:rPr>
        <w:t xml:space="preserve">que realiza, </w:t>
      </w:r>
      <w:r w:rsidRPr="00BD4242">
        <w:rPr>
          <w:rFonts w:ascii="Cambria" w:hAnsi="Cambria"/>
          <w:noProof/>
          <w:color w:val="000000"/>
          <w:spacing w:val="1"/>
          <w:sz w:val="24"/>
          <w:szCs w:val="24"/>
          <w:lang w:val="pt-BR"/>
        </w:rPr>
        <w:t xml:space="preserve">gozando </w:t>
      </w:r>
      <w:r w:rsidRPr="00BD4242">
        <w:rPr>
          <w:rFonts w:ascii="Cambria" w:hAnsi="Cambria"/>
          <w:noProof/>
          <w:color w:val="000000"/>
          <w:sz w:val="24"/>
          <w:szCs w:val="24"/>
          <w:lang w:val="pt-BR"/>
        </w:rPr>
        <w:t xml:space="preserve">de </w:t>
      </w:r>
      <w:r w:rsidRPr="00BD4242">
        <w:rPr>
          <w:rFonts w:ascii="Cambria" w:hAnsi="Cambria"/>
          <w:noProof/>
          <w:color w:val="000000"/>
          <w:spacing w:val="1"/>
          <w:sz w:val="24"/>
          <w:szCs w:val="24"/>
          <w:lang w:val="pt-BR"/>
        </w:rPr>
        <w:t xml:space="preserve">excelente conceito e </w:t>
      </w:r>
      <w:r w:rsidRPr="00BD4242">
        <w:rPr>
          <w:rFonts w:ascii="Cambria" w:hAnsi="Cambria"/>
          <w:noProof/>
          <w:color w:val="000000"/>
          <w:sz w:val="24"/>
          <w:szCs w:val="24"/>
          <w:lang w:val="pt-BR"/>
        </w:rPr>
        <w:t xml:space="preserve">aceitação popular, o referido show será reaizado nos dia </w:t>
      </w:r>
      <w:r w:rsidR="009B1845">
        <w:rPr>
          <w:rFonts w:ascii="Cambria" w:hAnsi="Cambria"/>
          <w:b/>
          <w:noProof/>
          <w:color w:val="000000"/>
          <w:sz w:val="24"/>
          <w:szCs w:val="24"/>
          <w:lang w:val="pt-BR"/>
        </w:rPr>
        <w:t>13 DE MAIO DE 2021</w:t>
      </w:r>
      <w:r w:rsidRPr="00BD4242">
        <w:rPr>
          <w:rFonts w:ascii="Cambria" w:hAnsi="Cambria"/>
          <w:noProof/>
          <w:color w:val="000000"/>
          <w:sz w:val="24"/>
          <w:szCs w:val="24"/>
          <w:lang w:val="pt-BR"/>
        </w:rPr>
        <w:t>.</w:t>
      </w:r>
    </w:p>
    <w:p w:rsidR="00C019A0" w:rsidRDefault="00C019A0" w:rsidP="00182884">
      <w:pPr>
        <w:spacing w:after="0" w:line="360" w:lineRule="auto"/>
        <w:ind w:firstLine="709"/>
        <w:jc w:val="both"/>
        <w:rPr>
          <w:rFonts w:ascii="Cambria" w:hAnsi="Cambria"/>
          <w:b/>
          <w:noProof/>
          <w:color w:val="000000"/>
          <w:spacing w:val="1"/>
          <w:sz w:val="24"/>
          <w:szCs w:val="24"/>
          <w:lang w:val="pt-BR"/>
        </w:rPr>
      </w:pPr>
      <w:r w:rsidRPr="00BD4242">
        <w:rPr>
          <w:rFonts w:ascii="Cambria" w:hAnsi="Cambria"/>
          <w:noProof/>
          <w:color w:val="000000"/>
          <w:spacing w:val="1"/>
          <w:sz w:val="24"/>
          <w:szCs w:val="24"/>
          <w:lang w:val="pt-BR"/>
        </w:rPr>
        <w:t xml:space="preserve">Não há </w:t>
      </w:r>
      <w:r w:rsidRPr="00BD4242">
        <w:rPr>
          <w:rFonts w:ascii="Cambria" w:hAnsi="Cambria"/>
          <w:noProof/>
          <w:color w:val="000000"/>
          <w:sz w:val="24"/>
          <w:szCs w:val="24"/>
          <w:lang w:val="pt-BR"/>
        </w:rPr>
        <w:t xml:space="preserve">motivo nem razão de qualquer natureza de manifesto de seja contrário </w:t>
      </w:r>
      <w:r w:rsidRPr="00BD4242">
        <w:rPr>
          <w:rFonts w:ascii="Cambria" w:hAnsi="Cambria"/>
          <w:noProof/>
          <w:color w:val="000000"/>
          <w:spacing w:val="1"/>
          <w:sz w:val="24"/>
          <w:szCs w:val="24"/>
          <w:lang w:val="pt-BR"/>
        </w:rPr>
        <w:t>que desabone a conduta  e a idoneidade da Empresa</w:t>
      </w:r>
      <w:r w:rsidR="00182884">
        <w:rPr>
          <w:rFonts w:ascii="Cambria" w:hAnsi="Cambria"/>
          <w:noProof/>
          <w:color w:val="000000"/>
          <w:spacing w:val="1"/>
          <w:sz w:val="24"/>
          <w:szCs w:val="24"/>
          <w:lang w:val="pt-BR"/>
        </w:rPr>
        <w:t xml:space="preserve"> </w:t>
      </w:r>
      <w:r w:rsidR="00E945FF" w:rsidRPr="00E945FF">
        <w:rPr>
          <w:rFonts w:ascii="Cambria" w:hAnsi="Cambria"/>
          <w:b/>
          <w:noProof/>
          <w:color w:val="000000"/>
          <w:spacing w:val="1"/>
          <w:sz w:val="24"/>
          <w:szCs w:val="24"/>
          <w:lang w:val="pt-BR"/>
        </w:rPr>
        <w:t xml:space="preserve">PEDRO BATISTA CORREIA </w:t>
      </w:r>
      <w:r w:rsidR="005B003C">
        <w:rPr>
          <w:rFonts w:ascii="Cambria" w:hAnsi="Cambria"/>
          <w:b/>
          <w:noProof/>
          <w:color w:val="000000"/>
          <w:spacing w:val="1"/>
          <w:sz w:val="24"/>
          <w:szCs w:val="24"/>
          <w:lang w:val="pt-BR"/>
        </w:rPr>
        <w:t>LTDA</w:t>
      </w:r>
      <w:r w:rsidR="00E945FF" w:rsidRPr="00E945FF">
        <w:rPr>
          <w:rFonts w:ascii="Cambria" w:hAnsi="Cambria"/>
          <w:b/>
          <w:noProof/>
          <w:color w:val="000000"/>
          <w:spacing w:val="1"/>
          <w:sz w:val="24"/>
          <w:szCs w:val="24"/>
          <w:lang w:val="pt-BR"/>
        </w:rPr>
        <w:t xml:space="preserve"> CNPJ: 07.367.271/0001-29</w:t>
      </w:r>
      <w:r w:rsidRPr="00BD4242">
        <w:rPr>
          <w:rFonts w:ascii="Cambria" w:hAnsi="Cambria"/>
          <w:b/>
          <w:noProof/>
          <w:color w:val="000000"/>
          <w:spacing w:val="1"/>
          <w:sz w:val="24"/>
          <w:szCs w:val="24"/>
          <w:lang w:val="pt-BR"/>
        </w:rPr>
        <w:t>,</w:t>
      </w:r>
      <w:r w:rsidRPr="00BD4242">
        <w:rPr>
          <w:rFonts w:ascii="Cambria" w:hAnsi="Cambria"/>
          <w:noProof/>
          <w:color w:val="000000"/>
          <w:spacing w:val="1"/>
          <w:sz w:val="24"/>
          <w:szCs w:val="24"/>
          <w:lang w:val="pt-BR"/>
        </w:rPr>
        <w:t xml:space="preserve"> </w:t>
      </w:r>
      <w:r>
        <w:rPr>
          <w:rFonts w:ascii="Cambria" w:hAnsi="Cambria"/>
          <w:noProof/>
          <w:color w:val="000000"/>
          <w:spacing w:val="1"/>
          <w:sz w:val="24"/>
          <w:szCs w:val="24"/>
          <w:lang w:val="pt-BR"/>
        </w:rPr>
        <w:t xml:space="preserve">ENDEREÇO; Rua </w:t>
      </w:r>
      <w:r w:rsidR="00E945FF">
        <w:rPr>
          <w:rFonts w:ascii="Cambria" w:hAnsi="Cambria"/>
          <w:noProof/>
          <w:color w:val="000000"/>
          <w:spacing w:val="1"/>
          <w:sz w:val="24"/>
          <w:szCs w:val="24"/>
          <w:lang w:val="pt-BR"/>
        </w:rPr>
        <w:t>marechal Deodoro da Fonseca - 1115</w:t>
      </w:r>
      <w:r w:rsidR="00C30441">
        <w:rPr>
          <w:rFonts w:ascii="Cambria" w:hAnsi="Cambria"/>
          <w:noProof/>
          <w:color w:val="000000"/>
          <w:spacing w:val="1"/>
          <w:sz w:val="24"/>
          <w:szCs w:val="24"/>
          <w:lang w:val="pt-BR"/>
        </w:rPr>
        <w:t xml:space="preserve">, </w:t>
      </w:r>
      <w:r w:rsidR="00E945FF">
        <w:rPr>
          <w:rFonts w:ascii="Cambria" w:hAnsi="Cambria"/>
          <w:noProof/>
          <w:color w:val="000000"/>
          <w:spacing w:val="1"/>
          <w:sz w:val="24"/>
          <w:szCs w:val="24"/>
          <w:lang w:val="pt-BR"/>
        </w:rPr>
        <w:t>centro CEP: 78.200.000 Cáceres-MT.</w:t>
      </w:r>
      <w:r w:rsidR="00C30441">
        <w:rPr>
          <w:rFonts w:ascii="Cambria" w:hAnsi="Cambria"/>
          <w:noProof/>
          <w:color w:val="000000"/>
          <w:spacing w:val="1"/>
          <w:sz w:val="24"/>
          <w:szCs w:val="24"/>
          <w:lang w:val="pt-BR"/>
        </w:rPr>
        <w:t xml:space="preserve"> P</w:t>
      </w:r>
      <w:r w:rsidRPr="00BD4242">
        <w:rPr>
          <w:rFonts w:ascii="Cambria" w:hAnsi="Cambria"/>
          <w:noProof/>
          <w:color w:val="000000"/>
          <w:spacing w:val="1"/>
          <w:sz w:val="24"/>
          <w:szCs w:val="24"/>
          <w:lang w:val="pt-BR"/>
        </w:rPr>
        <w:t>ossui</w:t>
      </w:r>
      <w:r w:rsidR="009B1845">
        <w:rPr>
          <w:rFonts w:ascii="Cambria" w:hAnsi="Cambria"/>
          <w:noProof/>
          <w:color w:val="000000"/>
          <w:spacing w:val="1"/>
          <w:sz w:val="24"/>
          <w:szCs w:val="24"/>
          <w:lang w:val="pt-BR"/>
        </w:rPr>
        <w:t xml:space="preserve"> DIERETO EXCLUSIVO na comercialização das apresentações da referida dupla, além de</w:t>
      </w:r>
      <w:r w:rsidRPr="00BD4242">
        <w:rPr>
          <w:rFonts w:ascii="Cambria" w:hAnsi="Cambria"/>
          <w:noProof/>
          <w:color w:val="000000"/>
          <w:spacing w:val="1"/>
          <w:sz w:val="24"/>
          <w:szCs w:val="24"/>
          <w:lang w:val="pt-BR"/>
        </w:rPr>
        <w:t xml:space="preserve"> conhecimento </w:t>
      </w:r>
      <w:r w:rsidRPr="00BD4242">
        <w:rPr>
          <w:rFonts w:ascii="Cambria" w:hAnsi="Cambria"/>
          <w:noProof/>
          <w:color w:val="000000"/>
          <w:sz w:val="24"/>
          <w:szCs w:val="24"/>
          <w:lang w:val="pt-BR"/>
        </w:rPr>
        <w:t xml:space="preserve">compatíveis </w:t>
      </w:r>
      <w:r w:rsidRPr="00BD4242">
        <w:rPr>
          <w:rFonts w:ascii="Cambria" w:hAnsi="Cambria"/>
          <w:noProof/>
          <w:color w:val="000000"/>
          <w:spacing w:val="1"/>
          <w:sz w:val="24"/>
          <w:szCs w:val="24"/>
          <w:lang w:val="pt-BR"/>
        </w:rPr>
        <w:t xml:space="preserve">com a dimensão </w:t>
      </w:r>
      <w:r w:rsidRPr="00BD4242">
        <w:rPr>
          <w:rFonts w:ascii="Cambria" w:hAnsi="Cambria"/>
          <w:noProof/>
          <w:color w:val="000000"/>
          <w:sz w:val="24"/>
          <w:szCs w:val="24"/>
          <w:lang w:val="pt-BR"/>
        </w:rPr>
        <w:t xml:space="preserve">do </w:t>
      </w:r>
      <w:r w:rsidRPr="00BD4242">
        <w:rPr>
          <w:rFonts w:ascii="Cambria" w:hAnsi="Cambria"/>
          <w:noProof/>
          <w:color w:val="000000"/>
          <w:spacing w:val="1"/>
          <w:sz w:val="24"/>
          <w:szCs w:val="24"/>
          <w:lang w:val="pt-BR"/>
        </w:rPr>
        <w:t xml:space="preserve">evento e que se propõe a Administração municipal </w:t>
      </w:r>
      <w:r w:rsidRPr="00BD4242">
        <w:rPr>
          <w:rFonts w:ascii="Cambria" w:hAnsi="Cambria"/>
          <w:noProof/>
          <w:color w:val="000000"/>
          <w:sz w:val="24"/>
          <w:szCs w:val="24"/>
          <w:lang w:val="pt-BR"/>
        </w:rPr>
        <w:t xml:space="preserve">realizar </w:t>
      </w:r>
      <w:r w:rsidRPr="00BD4242">
        <w:rPr>
          <w:rFonts w:ascii="Cambria" w:hAnsi="Cambria"/>
          <w:noProof/>
          <w:color w:val="000000"/>
          <w:spacing w:val="1"/>
          <w:sz w:val="24"/>
          <w:szCs w:val="24"/>
          <w:lang w:val="pt-BR"/>
        </w:rPr>
        <w:t xml:space="preserve">aos munícipes </w:t>
      </w:r>
      <w:r w:rsidRPr="00BD4242">
        <w:rPr>
          <w:rFonts w:ascii="Cambria" w:hAnsi="Cambria"/>
          <w:noProof/>
          <w:color w:val="000000"/>
          <w:sz w:val="24"/>
          <w:szCs w:val="24"/>
          <w:lang w:val="pt-BR"/>
        </w:rPr>
        <w:t xml:space="preserve">de Porto Esperidião – MT </w:t>
      </w:r>
      <w:r w:rsidRPr="00BD4242">
        <w:rPr>
          <w:rFonts w:ascii="Cambria" w:hAnsi="Cambria"/>
          <w:noProof/>
          <w:color w:val="000000"/>
          <w:spacing w:val="1"/>
          <w:sz w:val="24"/>
          <w:szCs w:val="24"/>
          <w:lang w:val="pt-BR"/>
        </w:rPr>
        <w:t xml:space="preserve">e </w:t>
      </w:r>
      <w:r w:rsidRPr="00BD4242">
        <w:rPr>
          <w:rFonts w:ascii="Cambria" w:hAnsi="Cambria"/>
          <w:noProof/>
          <w:color w:val="000000"/>
          <w:sz w:val="24"/>
          <w:szCs w:val="24"/>
          <w:lang w:val="pt-BR"/>
        </w:rPr>
        <w:t xml:space="preserve">região, </w:t>
      </w:r>
      <w:r w:rsidRPr="00BD4242">
        <w:rPr>
          <w:rFonts w:ascii="Cambria" w:hAnsi="Cambria"/>
          <w:noProof/>
          <w:color w:val="000000"/>
          <w:spacing w:val="1"/>
          <w:sz w:val="24"/>
          <w:szCs w:val="24"/>
          <w:lang w:val="pt-BR"/>
        </w:rPr>
        <w:t>para a efetivação contratação do referido show</w:t>
      </w:r>
      <w:r w:rsidRPr="00BD4242">
        <w:rPr>
          <w:rFonts w:ascii="Cambria" w:hAnsi="Cambria"/>
          <w:b/>
          <w:noProof/>
          <w:color w:val="000000"/>
          <w:spacing w:val="1"/>
          <w:sz w:val="24"/>
          <w:szCs w:val="24"/>
          <w:lang w:val="pt-BR"/>
        </w:rPr>
        <w:t>.</w:t>
      </w:r>
    </w:p>
    <w:p w:rsidR="00FE28B0" w:rsidRPr="00FE28B0" w:rsidRDefault="00FE28B0" w:rsidP="00182884">
      <w:pPr>
        <w:spacing w:after="0" w:line="360" w:lineRule="auto"/>
        <w:ind w:firstLine="709"/>
        <w:jc w:val="both"/>
        <w:rPr>
          <w:rFonts w:ascii="Cambria" w:hAnsi="Cambria"/>
          <w:noProof/>
          <w:color w:val="000000"/>
          <w:spacing w:val="1"/>
          <w:sz w:val="24"/>
          <w:szCs w:val="24"/>
          <w:lang w:val="pt-BR"/>
        </w:rPr>
      </w:pPr>
      <w:r w:rsidRPr="00FE28B0">
        <w:rPr>
          <w:rFonts w:ascii="Cambria" w:hAnsi="Cambria"/>
          <w:noProof/>
          <w:color w:val="000000"/>
          <w:spacing w:val="1"/>
          <w:sz w:val="24"/>
          <w:szCs w:val="24"/>
          <w:lang w:val="pt-BR"/>
        </w:rPr>
        <w:t>Este processo será avaliado e se achado conforme será expedido parecer da procuradoria Jurídica desta prefeitura devidamente atstado para assim dar ciencia ao prefeito para assim seja efetivada ratificação e posterior homologação do presente certame</w:t>
      </w:r>
      <w:r>
        <w:rPr>
          <w:rFonts w:ascii="Cambria" w:hAnsi="Cambria"/>
          <w:noProof/>
          <w:color w:val="000000"/>
          <w:spacing w:val="1"/>
          <w:sz w:val="24"/>
          <w:szCs w:val="24"/>
          <w:lang w:val="pt-BR"/>
        </w:rPr>
        <w:t>. Esta comissão fica incumbida de fazer as devidas publicações em Diário Oficial para que obtenha os efeitos legais.</w:t>
      </w:r>
    </w:p>
    <w:p w:rsidR="00C019A0" w:rsidRPr="00BD4242" w:rsidRDefault="00C019A0" w:rsidP="00C019A0">
      <w:pPr>
        <w:spacing w:after="0" w:line="240" w:lineRule="auto"/>
        <w:ind w:firstLine="709"/>
        <w:jc w:val="both"/>
        <w:rPr>
          <w:rFonts w:ascii="Cambria" w:hAnsi="Cambria"/>
          <w:b/>
          <w:noProof/>
          <w:color w:val="000000"/>
          <w:spacing w:val="1"/>
          <w:sz w:val="24"/>
          <w:szCs w:val="24"/>
          <w:lang w:val="pt-BR"/>
        </w:rPr>
      </w:pPr>
    </w:p>
    <w:p w:rsidR="00C019A0" w:rsidRPr="00BD4242" w:rsidRDefault="00C019A0" w:rsidP="00C019A0">
      <w:pPr>
        <w:shd w:val="clear" w:color="auto" w:fill="BFBFBF" w:themeFill="background1" w:themeFillShade="BF"/>
        <w:spacing w:after="0" w:line="360" w:lineRule="auto"/>
        <w:jc w:val="both"/>
        <w:rPr>
          <w:rFonts w:ascii="Cambria" w:hAnsi="Cambria"/>
          <w:b/>
          <w:noProof/>
          <w:color w:val="000000"/>
          <w:spacing w:val="1"/>
          <w:sz w:val="24"/>
          <w:szCs w:val="24"/>
          <w:lang w:val="pt-BR"/>
        </w:rPr>
      </w:pPr>
      <w:r w:rsidRPr="00BD4242">
        <w:rPr>
          <w:rFonts w:ascii="Cambria" w:hAnsi="Cambria"/>
          <w:b/>
          <w:noProof/>
          <w:color w:val="000000"/>
          <w:spacing w:val="1"/>
          <w:sz w:val="24"/>
          <w:szCs w:val="24"/>
          <w:lang w:val="pt-BR"/>
        </w:rPr>
        <w:t>4 – 0 -  DO PREÇO</w:t>
      </w:r>
    </w:p>
    <w:p w:rsidR="00C019A0" w:rsidRDefault="00C019A0" w:rsidP="00C019A0">
      <w:pPr>
        <w:spacing w:after="0" w:line="240" w:lineRule="auto"/>
        <w:jc w:val="both"/>
        <w:rPr>
          <w:rFonts w:ascii="Cambria" w:hAnsi="Cambria"/>
          <w:noProof/>
          <w:color w:val="000000"/>
          <w:spacing w:val="1"/>
          <w:sz w:val="24"/>
          <w:szCs w:val="24"/>
          <w:lang w:val="pt-BR"/>
        </w:rPr>
      </w:pPr>
    </w:p>
    <w:p w:rsidR="00C019A0" w:rsidRPr="00BD4242" w:rsidRDefault="00C019A0" w:rsidP="00C019A0">
      <w:pPr>
        <w:spacing w:after="0" w:line="240" w:lineRule="auto"/>
        <w:jc w:val="both"/>
        <w:rPr>
          <w:rFonts w:ascii="Cambria" w:hAnsi="Cambria"/>
          <w:noProof/>
          <w:color w:val="000000"/>
          <w:sz w:val="24"/>
          <w:szCs w:val="24"/>
          <w:lang w:val="pt-BR"/>
        </w:rPr>
      </w:pPr>
      <w:r w:rsidRPr="00BD4242">
        <w:rPr>
          <w:rFonts w:ascii="Cambria" w:hAnsi="Cambria"/>
          <w:noProof/>
          <w:color w:val="000000"/>
          <w:spacing w:val="1"/>
          <w:sz w:val="24"/>
          <w:szCs w:val="24"/>
          <w:lang w:val="pt-BR"/>
        </w:rPr>
        <w:t xml:space="preserve">Assim </w:t>
      </w:r>
      <w:r w:rsidRPr="00BD4242">
        <w:rPr>
          <w:rFonts w:ascii="Cambria" w:hAnsi="Cambria"/>
          <w:noProof/>
          <w:color w:val="000000"/>
          <w:sz w:val="24"/>
          <w:szCs w:val="24"/>
          <w:lang w:val="pt-BR"/>
        </w:rPr>
        <w:t xml:space="preserve">sendo, requisitado a </w:t>
      </w:r>
      <w:r w:rsidRPr="00BD4242">
        <w:rPr>
          <w:rFonts w:ascii="Cambria" w:hAnsi="Cambria"/>
          <w:noProof/>
          <w:color w:val="000000"/>
          <w:spacing w:val="1"/>
          <w:sz w:val="24"/>
          <w:szCs w:val="24"/>
          <w:lang w:val="pt-BR"/>
        </w:rPr>
        <w:t xml:space="preserve">Comissão Permanente </w:t>
      </w:r>
      <w:r w:rsidRPr="00BD4242">
        <w:rPr>
          <w:rFonts w:ascii="Cambria" w:hAnsi="Cambria"/>
          <w:noProof/>
          <w:color w:val="000000"/>
          <w:sz w:val="24"/>
          <w:szCs w:val="24"/>
          <w:lang w:val="pt-BR"/>
        </w:rPr>
        <w:t xml:space="preserve">de Licitação </w:t>
      </w:r>
      <w:r w:rsidRPr="00BD4242">
        <w:rPr>
          <w:rFonts w:ascii="Cambria" w:hAnsi="Cambria"/>
          <w:noProof/>
          <w:color w:val="000000"/>
          <w:spacing w:val="1"/>
          <w:sz w:val="24"/>
          <w:szCs w:val="24"/>
          <w:lang w:val="pt-BR"/>
        </w:rPr>
        <w:t xml:space="preserve">que analise a </w:t>
      </w:r>
      <w:r w:rsidRPr="00BD4242">
        <w:rPr>
          <w:rFonts w:ascii="Cambria" w:hAnsi="Cambria"/>
          <w:noProof/>
          <w:color w:val="000000"/>
          <w:sz w:val="24"/>
          <w:szCs w:val="24"/>
          <w:lang w:val="pt-BR"/>
        </w:rPr>
        <w:t xml:space="preserve">razoabilidade </w:t>
      </w:r>
      <w:r w:rsidRPr="00BD4242">
        <w:rPr>
          <w:rFonts w:ascii="Cambria" w:hAnsi="Cambria"/>
          <w:noProof/>
          <w:color w:val="000000"/>
          <w:spacing w:val="1"/>
          <w:sz w:val="24"/>
          <w:szCs w:val="24"/>
          <w:lang w:val="pt-BR"/>
        </w:rPr>
        <w:t xml:space="preserve">do preço de </w:t>
      </w:r>
      <w:r w:rsidRPr="00BD4242">
        <w:rPr>
          <w:rFonts w:ascii="Cambria" w:hAnsi="Cambria"/>
          <w:b/>
          <w:sz w:val="24"/>
          <w:szCs w:val="24"/>
          <w:lang w:val="pt-BR"/>
        </w:rPr>
        <w:t xml:space="preserve">R$: </w:t>
      </w:r>
      <w:r w:rsidR="005B003C">
        <w:rPr>
          <w:rFonts w:ascii="Cambria" w:hAnsi="Cambria"/>
          <w:b/>
          <w:sz w:val="24"/>
          <w:szCs w:val="24"/>
          <w:lang w:val="pt-BR"/>
        </w:rPr>
        <w:t>45</w:t>
      </w:r>
      <w:r w:rsidR="00C30441">
        <w:rPr>
          <w:rFonts w:ascii="Cambria" w:hAnsi="Cambria"/>
          <w:b/>
          <w:sz w:val="24"/>
          <w:szCs w:val="24"/>
          <w:lang w:val="pt-BR"/>
        </w:rPr>
        <w:t xml:space="preserve">.000,00 </w:t>
      </w:r>
      <w:r w:rsidRPr="00BD4242">
        <w:rPr>
          <w:rFonts w:ascii="Cambria" w:hAnsi="Cambria"/>
          <w:b/>
          <w:sz w:val="24"/>
          <w:szCs w:val="24"/>
          <w:lang w:val="pt-BR"/>
        </w:rPr>
        <w:t>(</w:t>
      </w:r>
      <w:r w:rsidR="005B003C">
        <w:rPr>
          <w:rFonts w:ascii="Cambria" w:hAnsi="Cambria"/>
          <w:b/>
          <w:sz w:val="24"/>
          <w:szCs w:val="24"/>
          <w:lang w:val="pt-BR"/>
        </w:rPr>
        <w:t>QUARENTA E CINCO MIL REAIS</w:t>
      </w:r>
      <w:r w:rsidRPr="00BD4242">
        <w:rPr>
          <w:rFonts w:ascii="Cambria" w:hAnsi="Cambria"/>
          <w:b/>
          <w:sz w:val="24"/>
          <w:szCs w:val="24"/>
          <w:lang w:val="pt-BR"/>
        </w:rPr>
        <w:t>)</w:t>
      </w:r>
      <w:r w:rsidRPr="00BD4242">
        <w:rPr>
          <w:rFonts w:ascii="Cambria" w:hAnsi="Cambria"/>
          <w:b/>
          <w:noProof/>
          <w:color w:val="000000"/>
          <w:sz w:val="24"/>
          <w:szCs w:val="24"/>
          <w:lang w:val="pt-BR"/>
        </w:rPr>
        <w:t>,</w:t>
      </w:r>
      <w:r w:rsidRPr="00BD4242">
        <w:rPr>
          <w:rFonts w:ascii="Cambria" w:hAnsi="Cambria"/>
          <w:noProof/>
          <w:color w:val="000000"/>
          <w:sz w:val="24"/>
          <w:szCs w:val="24"/>
          <w:lang w:val="pt-BR"/>
        </w:rPr>
        <w:t xml:space="preserve"> proposto pela </w:t>
      </w:r>
      <w:r w:rsidRPr="00BD4242">
        <w:rPr>
          <w:rFonts w:ascii="Cambria" w:hAnsi="Cambria"/>
          <w:noProof/>
          <w:color w:val="000000"/>
          <w:spacing w:val="1"/>
          <w:sz w:val="24"/>
          <w:szCs w:val="24"/>
          <w:lang w:val="pt-BR"/>
        </w:rPr>
        <w:t>empresa,</w:t>
      </w:r>
      <w:r w:rsidRPr="00BD4242">
        <w:rPr>
          <w:rFonts w:ascii="Cambria" w:hAnsi="Cambria"/>
          <w:noProof/>
          <w:color w:val="000000"/>
          <w:w w:val="189"/>
          <w:sz w:val="24"/>
          <w:szCs w:val="24"/>
          <w:lang w:val="pt-BR"/>
        </w:rPr>
        <w:t xml:space="preserve"> </w:t>
      </w:r>
      <w:r w:rsidRPr="00BD4242">
        <w:rPr>
          <w:rFonts w:ascii="Cambria" w:hAnsi="Cambria"/>
          <w:noProof/>
          <w:color w:val="000000"/>
          <w:spacing w:val="1"/>
          <w:sz w:val="24"/>
          <w:szCs w:val="24"/>
          <w:lang w:val="pt-BR"/>
        </w:rPr>
        <w:t xml:space="preserve">a </w:t>
      </w:r>
      <w:r w:rsidRPr="00BD4242">
        <w:rPr>
          <w:rFonts w:ascii="Cambria" w:hAnsi="Cambria"/>
          <w:noProof/>
          <w:color w:val="000000"/>
          <w:sz w:val="24"/>
          <w:szCs w:val="24"/>
          <w:lang w:val="pt-BR"/>
        </w:rPr>
        <w:t xml:space="preserve">fim </w:t>
      </w:r>
      <w:r w:rsidRPr="00BD4242">
        <w:rPr>
          <w:rFonts w:ascii="Cambria" w:hAnsi="Cambria"/>
          <w:noProof/>
          <w:color w:val="000000"/>
          <w:spacing w:val="1"/>
          <w:sz w:val="24"/>
          <w:szCs w:val="24"/>
          <w:lang w:val="pt-BR"/>
        </w:rPr>
        <w:t xml:space="preserve">de que se manifeste a </w:t>
      </w:r>
      <w:r w:rsidRPr="00BD4242">
        <w:rPr>
          <w:rFonts w:ascii="Cambria" w:hAnsi="Cambria"/>
          <w:noProof/>
          <w:color w:val="000000"/>
          <w:sz w:val="24"/>
          <w:szCs w:val="24"/>
          <w:lang w:val="pt-BR"/>
        </w:rPr>
        <w:t xml:space="preserve">respeito </w:t>
      </w:r>
      <w:r w:rsidRPr="00BD4242">
        <w:rPr>
          <w:rFonts w:ascii="Cambria" w:hAnsi="Cambria"/>
          <w:noProof/>
          <w:color w:val="000000"/>
          <w:spacing w:val="1"/>
          <w:sz w:val="24"/>
          <w:szCs w:val="24"/>
          <w:lang w:val="pt-BR"/>
        </w:rPr>
        <w:t xml:space="preserve">da </w:t>
      </w:r>
      <w:r w:rsidRPr="00BD4242">
        <w:rPr>
          <w:rFonts w:ascii="Cambria" w:hAnsi="Cambria"/>
          <w:noProof/>
          <w:color w:val="000000"/>
          <w:sz w:val="24"/>
          <w:szCs w:val="24"/>
          <w:lang w:val="pt-BR"/>
        </w:rPr>
        <w:t xml:space="preserve">compatibilidade </w:t>
      </w:r>
      <w:r w:rsidRPr="00BD4242">
        <w:rPr>
          <w:rFonts w:ascii="Cambria" w:hAnsi="Cambria"/>
          <w:noProof/>
          <w:color w:val="000000"/>
          <w:spacing w:val="1"/>
          <w:sz w:val="24"/>
          <w:szCs w:val="24"/>
          <w:lang w:val="pt-BR"/>
        </w:rPr>
        <w:t xml:space="preserve">desse </w:t>
      </w:r>
      <w:r w:rsidRPr="00BD4242">
        <w:rPr>
          <w:rFonts w:ascii="Cambria" w:hAnsi="Cambria"/>
          <w:noProof/>
          <w:color w:val="000000"/>
          <w:sz w:val="24"/>
          <w:szCs w:val="24"/>
          <w:lang w:val="pt-BR"/>
        </w:rPr>
        <w:t xml:space="preserve">valor </w:t>
      </w:r>
      <w:r w:rsidRPr="00BD4242">
        <w:rPr>
          <w:rFonts w:ascii="Cambria" w:hAnsi="Cambria"/>
          <w:noProof/>
          <w:color w:val="000000"/>
          <w:spacing w:val="1"/>
          <w:sz w:val="24"/>
          <w:szCs w:val="24"/>
          <w:lang w:val="pt-BR"/>
        </w:rPr>
        <w:t xml:space="preserve">com o </w:t>
      </w:r>
      <w:r w:rsidRPr="00BD4242">
        <w:rPr>
          <w:rFonts w:ascii="Cambria" w:hAnsi="Cambria"/>
          <w:noProof/>
          <w:color w:val="000000"/>
          <w:sz w:val="24"/>
          <w:szCs w:val="24"/>
          <w:lang w:val="pt-BR"/>
        </w:rPr>
        <w:t>interesse desta administração.</w:t>
      </w:r>
    </w:p>
    <w:p w:rsidR="00C019A0" w:rsidRDefault="00C019A0" w:rsidP="00C019A0">
      <w:pPr>
        <w:tabs>
          <w:tab w:val="left" w:pos="6025"/>
          <w:tab w:val="left" w:pos="7481"/>
          <w:tab w:val="left" w:pos="8004"/>
          <w:tab w:val="left" w:pos="8855"/>
        </w:tabs>
        <w:spacing w:after="0" w:line="240" w:lineRule="auto"/>
        <w:jc w:val="both"/>
        <w:rPr>
          <w:rFonts w:ascii="Cambria" w:hAnsi="Cambria"/>
          <w:noProof/>
          <w:color w:val="000000"/>
          <w:spacing w:val="1"/>
          <w:sz w:val="24"/>
          <w:szCs w:val="24"/>
          <w:lang w:val="pt-BR"/>
        </w:rPr>
      </w:pPr>
      <w:r w:rsidRPr="00BD4242">
        <w:rPr>
          <w:rFonts w:ascii="Cambria" w:hAnsi="Cambria"/>
          <w:noProof/>
          <w:color w:val="000000"/>
          <w:spacing w:val="1"/>
          <w:sz w:val="24"/>
          <w:szCs w:val="24"/>
          <w:lang w:val="pt-BR"/>
        </w:rPr>
        <w:t xml:space="preserve">por meio de consultas prévias, proposta de preço e notas fiscais emitidas e orçamentos de shows de valores semelhantes anexo ao processo pagas recentemente em outros shows e demosntra que encontrar-se compatível com o o praticado no meio artisiticos. Isto porque, à primeira vista, pelo notório conhecimento da referida </w:t>
      </w:r>
      <w:r w:rsidR="00182884">
        <w:rPr>
          <w:rFonts w:ascii="Cambria" w:hAnsi="Cambria"/>
          <w:noProof/>
          <w:color w:val="000000"/>
          <w:spacing w:val="1"/>
          <w:sz w:val="24"/>
          <w:szCs w:val="24"/>
          <w:lang w:val="pt-BR"/>
        </w:rPr>
        <w:t>DUPLA</w:t>
      </w:r>
      <w:r w:rsidRPr="00BD4242">
        <w:rPr>
          <w:rFonts w:ascii="Cambria" w:hAnsi="Cambria"/>
          <w:noProof/>
          <w:color w:val="000000"/>
          <w:spacing w:val="1"/>
          <w:sz w:val="24"/>
          <w:szCs w:val="24"/>
          <w:lang w:val="pt-BR"/>
        </w:rPr>
        <w:t xml:space="preserve"> no mercado artístico e musical, sabe-se que esta possui valores compatíveis.</w:t>
      </w:r>
    </w:p>
    <w:p w:rsidR="00C019A0" w:rsidRPr="00BD4242" w:rsidRDefault="00C019A0" w:rsidP="00C019A0">
      <w:pPr>
        <w:tabs>
          <w:tab w:val="left" w:pos="6025"/>
          <w:tab w:val="left" w:pos="7481"/>
          <w:tab w:val="left" w:pos="8004"/>
          <w:tab w:val="left" w:pos="8855"/>
        </w:tabs>
        <w:spacing w:after="0" w:line="240" w:lineRule="auto"/>
        <w:jc w:val="both"/>
        <w:rPr>
          <w:rFonts w:ascii="Cambria" w:hAnsi="Cambria"/>
          <w:noProof/>
          <w:color w:val="000000"/>
          <w:spacing w:val="1"/>
          <w:sz w:val="24"/>
          <w:szCs w:val="24"/>
          <w:lang w:val="pt-BR"/>
        </w:rPr>
      </w:pPr>
    </w:p>
    <w:p w:rsidR="00C019A0" w:rsidRPr="00BD4242" w:rsidRDefault="00C019A0" w:rsidP="00C019A0">
      <w:pPr>
        <w:shd w:val="clear" w:color="auto" w:fill="A6A6A6" w:themeFill="background1" w:themeFillShade="A6"/>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r w:rsidRPr="00BD4242">
        <w:rPr>
          <w:rFonts w:ascii="Cambria" w:hAnsi="Cambria"/>
          <w:b/>
          <w:noProof/>
          <w:color w:val="000000"/>
          <w:spacing w:val="1"/>
          <w:sz w:val="24"/>
          <w:szCs w:val="24"/>
          <w:lang w:val="pt-BR"/>
        </w:rPr>
        <w:t>5-0 DA DOTAÇÃO</w:t>
      </w:r>
    </w:p>
    <w:p w:rsidR="00C019A0" w:rsidRPr="00BD4242" w:rsidRDefault="00C019A0" w:rsidP="00C019A0">
      <w:pPr>
        <w:tabs>
          <w:tab w:val="left" w:pos="6025"/>
          <w:tab w:val="left" w:pos="7481"/>
          <w:tab w:val="left" w:pos="8004"/>
          <w:tab w:val="left" w:pos="8855"/>
        </w:tabs>
        <w:spacing w:after="0" w:line="240" w:lineRule="auto"/>
        <w:jc w:val="both"/>
        <w:rPr>
          <w:rFonts w:ascii="Cambria" w:hAnsi="Cambria"/>
          <w:noProof/>
          <w:color w:val="000000"/>
          <w:spacing w:val="1"/>
          <w:sz w:val="24"/>
          <w:szCs w:val="24"/>
          <w:lang w:val="pt-BR"/>
        </w:rPr>
      </w:pPr>
      <w:r w:rsidRPr="00BD4242">
        <w:rPr>
          <w:rFonts w:ascii="Cambria" w:hAnsi="Cambria"/>
          <w:noProof/>
          <w:color w:val="000000"/>
          <w:spacing w:val="1"/>
          <w:sz w:val="24"/>
          <w:szCs w:val="24"/>
          <w:lang w:val="pt-BR"/>
        </w:rPr>
        <w:t>As despesas decorrentes do presente processo de inexigibilidade de licitação estão contempladas na seguinte dotação orçamentária:</w:t>
      </w:r>
    </w:p>
    <w:tbl>
      <w:tblPr>
        <w:tblStyle w:val="Tabelacomgrade"/>
        <w:tblW w:w="10773" w:type="dxa"/>
        <w:tblInd w:w="-5" w:type="dxa"/>
        <w:tblLook w:val="04A0" w:firstRow="1" w:lastRow="0" w:firstColumn="1" w:lastColumn="0" w:noHBand="0" w:noVBand="1"/>
      </w:tblPr>
      <w:tblGrid>
        <w:gridCol w:w="5387"/>
        <w:gridCol w:w="5386"/>
      </w:tblGrid>
      <w:tr w:rsidR="00C019A0" w:rsidRPr="00BD4242" w:rsidTr="00E945FF">
        <w:trPr>
          <w:trHeight w:val="252"/>
        </w:trPr>
        <w:tc>
          <w:tcPr>
            <w:tcW w:w="5387" w:type="dxa"/>
          </w:tcPr>
          <w:p w:rsidR="00C019A0" w:rsidRPr="00BD4242" w:rsidRDefault="00C019A0" w:rsidP="001C0A67">
            <w:pPr>
              <w:tabs>
                <w:tab w:val="left" w:pos="6025"/>
                <w:tab w:val="left" w:pos="7481"/>
                <w:tab w:val="left" w:pos="8004"/>
                <w:tab w:val="left" w:pos="8855"/>
              </w:tabs>
              <w:spacing w:after="0" w:line="240" w:lineRule="auto"/>
              <w:jc w:val="center"/>
              <w:rPr>
                <w:rFonts w:ascii="Cambria" w:hAnsi="Cambria"/>
                <w:b/>
                <w:noProof/>
                <w:color w:val="000000"/>
                <w:spacing w:val="1"/>
                <w:sz w:val="24"/>
                <w:szCs w:val="24"/>
                <w:lang w:val="pt-BR"/>
              </w:rPr>
            </w:pPr>
            <w:r w:rsidRPr="00BD4242">
              <w:rPr>
                <w:rFonts w:ascii="Cambria" w:hAnsi="Cambria"/>
                <w:b/>
                <w:noProof/>
                <w:color w:val="000000"/>
                <w:spacing w:val="1"/>
                <w:sz w:val="24"/>
                <w:szCs w:val="24"/>
                <w:lang w:val="pt-BR"/>
              </w:rPr>
              <w:t>SECRETARIA</w:t>
            </w:r>
          </w:p>
        </w:tc>
        <w:tc>
          <w:tcPr>
            <w:tcW w:w="5386" w:type="dxa"/>
          </w:tcPr>
          <w:p w:rsidR="00C019A0" w:rsidRPr="00BD4242" w:rsidRDefault="00C019A0" w:rsidP="001C0A67">
            <w:pPr>
              <w:tabs>
                <w:tab w:val="left" w:pos="6025"/>
                <w:tab w:val="left" w:pos="7481"/>
                <w:tab w:val="left" w:pos="8004"/>
                <w:tab w:val="left" w:pos="8855"/>
              </w:tabs>
              <w:spacing w:after="0" w:line="240" w:lineRule="auto"/>
              <w:jc w:val="center"/>
              <w:rPr>
                <w:rFonts w:ascii="Cambria" w:hAnsi="Cambria"/>
                <w:b/>
                <w:noProof/>
                <w:color w:val="000000"/>
                <w:spacing w:val="1"/>
                <w:sz w:val="24"/>
                <w:szCs w:val="24"/>
                <w:lang w:val="pt-BR"/>
              </w:rPr>
            </w:pPr>
            <w:r w:rsidRPr="00BD4242">
              <w:rPr>
                <w:rFonts w:ascii="Cambria" w:hAnsi="Cambria"/>
                <w:b/>
                <w:noProof/>
                <w:color w:val="000000"/>
                <w:spacing w:val="1"/>
                <w:sz w:val="24"/>
                <w:szCs w:val="24"/>
                <w:lang w:val="pt-BR"/>
              </w:rPr>
              <w:t>DOTAÇÃO ORÇAMENTÁRIA</w:t>
            </w:r>
          </w:p>
        </w:tc>
      </w:tr>
      <w:tr w:rsidR="00C019A0" w:rsidRPr="0040727F" w:rsidTr="00E945FF">
        <w:trPr>
          <w:trHeight w:val="243"/>
        </w:trPr>
        <w:tc>
          <w:tcPr>
            <w:tcW w:w="5387" w:type="dxa"/>
          </w:tcPr>
          <w:p w:rsidR="00C019A0" w:rsidRDefault="00C019A0" w:rsidP="001C0A67">
            <w:pPr>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r w:rsidRPr="00BD4242">
              <w:rPr>
                <w:rFonts w:ascii="Cambria" w:hAnsi="Cambria"/>
                <w:b/>
                <w:noProof/>
                <w:color w:val="000000"/>
                <w:spacing w:val="1"/>
                <w:sz w:val="24"/>
                <w:szCs w:val="24"/>
                <w:lang w:val="pt-BR"/>
              </w:rPr>
              <w:t>Secretaria de Turismo e Cultura</w:t>
            </w:r>
          </w:p>
          <w:p w:rsidR="00FE28B0" w:rsidRPr="00BD4242" w:rsidRDefault="00FE28B0" w:rsidP="001C0A67">
            <w:pPr>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r>
              <w:rPr>
                <w:rFonts w:ascii="Cambria" w:hAnsi="Cambria"/>
                <w:b/>
                <w:noProof/>
                <w:color w:val="000000"/>
                <w:spacing w:val="1"/>
                <w:sz w:val="24"/>
                <w:szCs w:val="24"/>
                <w:lang w:val="pt-BR"/>
              </w:rPr>
              <w:t>Função: Cultura</w:t>
            </w:r>
          </w:p>
          <w:p w:rsidR="00C019A0" w:rsidRPr="00C30441" w:rsidRDefault="00C019A0" w:rsidP="001C0A67">
            <w:pPr>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r w:rsidRPr="00C30441">
              <w:rPr>
                <w:rFonts w:ascii="Cambria" w:hAnsi="Cambria"/>
                <w:b/>
                <w:noProof/>
                <w:color w:val="000000"/>
                <w:spacing w:val="1"/>
                <w:sz w:val="24"/>
                <w:szCs w:val="24"/>
                <w:lang w:val="pt-BR"/>
              </w:rPr>
              <w:t xml:space="preserve">Proj/Atividade: </w:t>
            </w:r>
            <w:r w:rsidR="00C30441" w:rsidRPr="00C30441">
              <w:rPr>
                <w:rFonts w:ascii="Cambria" w:hAnsi="Cambria"/>
                <w:b/>
                <w:noProof/>
                <w:color w:val="000000"/>
                <w:spacing w:val="1"/>
                <w:sz w:val="24"/>
                <w:szCs w:val="24"/>
                <w:lang w:val="pt-BR"/>
              </w:rPr>
              <w:t>1051</w:t>
            </w:r>
            <w:r w:rsidRPr="00C30441">
              <w:rPr>
                <w:rFonts w:ascii="Cambria" w:hAnsi="Cambria"/>
                <w:b/>
                <w:noProof/>
                <w:color w:val="000000"/>
                <w:spacing w:val="1"/>
                <w:sz w:val="24"/>
                <w:szCs w:val="24"/>
                <w:lang w:val="pt-BR"/>
              </w:rPr>
              <w:t xml:space="preserve"> - </w:t>
            </w:r>
            <w:r w:rsidR="00E945FF">
              <w:rPr>
                <w:rFonts w:ascii="Cambria" w:hAnsi="Cambria"/>
                <w:b/>
                <w:noProof/>
                <w:color w:val="000000"/>
                <w:spacing w:val="1"/>
                <w:sz w:val="24"/>
                <w:szCs w:val="24"/>
                <w:lang w:val="pt-BR"/>
              </w:rPr>
              <w:t>Realização de Fe</w:t>
            </w:r>
            <w:r w:rsidRPr="00C30441">
              <w:rPr>
                <w:rFonts w:ascii="Cambria" w:hAnsi="Cambria"/>
                <w:b/>
                <w:noProof/>
                <w:color w:val="000000"/>
                <w:spacing w:val="1"/>
                <w:sz w:val="24"/>
                <w:szCs w:val="24"/>
                <w:lang w:val="pt-BR"/>
              </w:rPr>
              <w:t>stivais</w:t>
            </w:r>
            <w:r w:rsidR="00C30441">
              <w:rPr>
                <w:rFonts w:ascii="Cambria" w:hAnsi="Cambria"/>
                <w:b/>
                <w:noProof/>
                <w:color w:val="000000"/>
                <w:spacing w:val="1"/>
                <w:sz w:val="24"/>
                <w:szCs w:val="24"/>
                <w:lang w:val="pt-BR"/>
              </w:rPr>
              <w:t>.</w:t>
            </w:r>
          </w:p>
        </w:tc>
        <w:tc>
          <w:tcPr>
            <w:tcW w:w="5386" w:type="dxa"/>
          </w:tcPr>
          <w:p w:rsidR="00C019A0" w:rsidRDefault="005B003C" w:rsidP="00FE28B0">
            <w:pPr>
              <w:tabs>
                <w:tab w:val="left" w:pos="6025"/>
                <w:tab w:val="left" w:pos="7481"/>
                <w:tab w:val="left" w:pos="8004"/>
                <w:tab w:val="left" w:pos="8855"/>
              </w:tabs>
              <w:spacing w:after="0" w:line="240" w:lineRule="auto"/>
              <w:jc w:val="both"/>
              <w:rPr>
                <w:rFonts w:ascii="Cambria" w:hAnsi="Cambria"/>
                <w:noProof/>
                <w:color w:val="000000"/>
                <w:spacing w:val="1"/>
                <w:sz w:val="24"/>
                <w:szCs w:val="24"/>
                <w:lang w:val="pt-BR"/>
              </w:rPr>
            </w:pPr>
            <w:r>
              <w:rPr>
                <w:rFonts w:ascii="Cambria" w:hAnsi="Cambria"/>
                <w:b/>
                <w:noProof/>
                <w:color w:val="000000"/>
                <w:spacing w:val="1"/>
                <w:sz w:val="24"/>
                <w:szCs w:val="24"/>
                <w:lang w:val="pt-BR"/>
              </w:rPr>
              <w:t>593</w:t>
            </w:r>
            <w:r w:rsidR="00E945FF">
              <w:rPr>
                <w:rFonts w:ascii="Cambria" w:hAnsi="Cambria"/>
                <w:noProof/>
                <w:color w:val="000000"/>
                <w:spacing w:val="1"/>
                <w:sz w:val="24"/>
                <w:szCs w:val="24"/>
                <w:lang w:val="pt-BR"/>
              </w:rPr>
              <w:t>–</w:t>
            </w:r>
            <w:r w:rsidR="00C019A0" w:rsidRPr="00BD4242">
              <w:rPr>
                <w:rFonts w:ascii="Cambria" w:hAnsi="Cambria"/>
                <w:noProof/>
                <w:color w:val="000000"/>
                <w:spacing w:val="1"/>
                <w:sz w:val="24"/>
                <w:szCs w:val="24"/>
                <w:lang w:val="pt-BR"/>
              </w:rPr>
              <w:t>33.90.39.00.00.00 Outros serv. de Terc. Pessoas Jurídicas</w:t>
            </w:r>
            <w:r w:rsidR="00E945FF">
              <w:rPr>
                <w:rFonts w:ascii="Cambria" w:hAnsi="Cambria"/>
                <w:noProof/>
                <w:color w:val="000000"/>
                <w:spacing w:val="1"/>
                <w:sz w:val="24"/>
                <w:szCs w:val="24"/>
                <w:lang w:val="pt-BR"/>
              </w:rPr>
              <w:t xml:space="preserve">  - </w:t>
            </w:r>
            <w:r w:rsidR="00C019A0" w:rsidRPr="00BD4242">
              <w:rPr>
                <w:rFonts w:ascii="Cambria" w:hAnsi="Cambria"/>
                <w:noProof/>
                <w:color w:val="000000"/>
                <w:spacing w:val="1"/>
                <w:sz w:val="24"/>
                <w:szCs w:val="24"/>
                <w:lang w:val="pt-BR"/>
              </w:rPr>
              <w:t>Fonte: 0.1.</w:t>
            </w:r>
            <w:r w:rsidR="00FE28B0">
              <w:rPr>
                <w:rFonts w:ascii="Cambria" w:hAnsi="Cambria"/>
                <w:noProof/>
                <w:color w:val="000000"/>
                <w:spacing w:val="1"/>
                <w:sz w:val="24"/>
                <w:szCs w:val="24"/>
                <w:lang w:val="pt-BR"/>
              </w:rPr>
              <w:t>00.000000</w:t>
            </w:r>
          </w:p>
          <w:p w:rsidR="005B003C" w:rsidRPr="00BD4242" w:rsidRDefault="005B003C" w:rsidP="00FE28B0">
            <w:pPr>
              <w:tabs>
                <w:tab w:val="left" w:pos="6025"/>
                <w:tab w:val="left" w:pos="7481"/>
                <w:tab w:val="left" w:pos="8004"/>
                <w:tab w:val="left" w:pos="8855"/>
              </w:tabs>
              <w:spacing w:after="0" w:line="240" w:lineRule="auto"/>
              <w:jc w:val="both"/>
              <w:rPr>
                <w:rFonts w:ascii="Cambria" w:hAnsi="Cambria"/>
                <w:noProof/>
                <w:color w:val="000000"/>
                <w:spacing w:val="1"/>
                <w:sz w:val="24"/>
                <w:szCs w:val="24"/>
                <w:lang w:val="pt-BR"/>
              </w:rPr>
            </w:pPr>
            <w:r>
              <w:rPr>
                <w:rFonts w:ascii="Cambria" w:hAnsi="Cambria"/>
                <w:noProof/>
                <w:color w:val="000000"/>
                <w:spacing w:val="1"/>
                <w:sz w:val="24"/>
                <w:szCs w:val="24"/>
                <w:lang w:val="pt-BR"/>
              </w:rPr>
              <w:t>Fonte: 0.1.24.  outras transf. de convenios.</w:t>
            </w:r>
          </w:p>
        </w:tc>
      </w:tr>
    </w:tbl>
    <w:p w:rsidR="00C019A0" w:rsidRPr="00BD4242" w:rsidRDefault="00C019A0" w:rsidP="00C019A0">
      <w:pPr>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p>
    <w:p w:rsidR="00C019A0" w:rsidRDefault="00C019A0" w:rsidP="00C019A0">
      <w:pPr>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r w:rsidRPr="00BD4242">
        <w:rPr>
          <w:rFonts w:ascii="Cambria" w:hAnsi="Cambria"/>
          <w:b/>
          <w:noProof/>
          <w:color w:val="000000"/>
          <w:spacing w:val="1"/>
          <w:sz w:val="24"/>
          <w:szCs w:val="24"/>
          <w:lang w:val="pt-BR"/>
        </w:rPr>
        <w:t>6 – DOS CASOS OMISSOS</w:t>
      </w:r>
    </w:p>
    <w:p w:rsidR="00C019A0" w:rsidRPr="00BD4242" w:rsidRDefault="00C019A0" w:rsidP="00C019A0">
      <w:pPr>
        <w:tabs>
          <w:tab w:val="left" w:pos="6025"/>
          <w:tab w:val="left" w:pos="7481"/>
          <w:tab w:val="left" w:pos="8004"/>
          <w:tab w:val="left" w:pos="8855"/>
        </w:tabs>
        <w:spacing w:after="0" w:line="240" w:lineRule="auto"/>
        <w:jc w:val="both"/>
        <w:rPr>
          <w:rFonts w:ascii="Cambria" w:hAnsi="Cambria"/>
          <w:b/>
          <w:noProof/>
          <w:color w:val="000000"/>
          <w:spacing w:val="1"/>
          <w:sz w:val="24"/>
          <w:szCs w:val="24"/>
          <w:lang w:val="pt-BR"/>
        </w:rPr>
      </w:pPr>
    </w:p>
    <w:p w:rsidR="00C019A0" w:rsidRPr="00BD4242" w:rsidRDefault="00C019A0" w:rsidP="00C019A0">
      <w:pPr>
        <w:tabs>
          <w:tab w:val="left" w:pos="6025"/>
          <w:tab w:val="left" w:pos="7481"/>
          <w:tab w:val="left" w:pos="8004"/>
          <w:tab w:val="left" w:pos="8855"/>
        </w:tabs>
        <w:spacing w:after="0" w:line="240" w:lineRule="auto"/>
        <w:jc w:val="both"/>
        <w:rPr>
          <w:rFonts w:ascii="Cambria" w:hAnsi="Cambria"/>
          <w:noProof/>
          <w:color w:val="000000"/>
          <w:spacing w:val="1"/>
          <w:sz w:val="24"/>
          <w:szCs w:val="24"/>
          <w:lang w:val="pt-BR"/>
        </w:rPr>
      </w:pPr>
      <w:r w:rsidRPr="00BD4242">
        <w:rPr>
          <w:rFonts w:ascii="Cambria" w:hAnsi="Cambria"/>
          <w:noProof/>
          <w:color w:val="000000"/>
          <w:spacing w:val="1"/>
          <w:sz w:val="24"/>
          <w:szCs w:val="24"/>
          <w:lang w:val="pt-BR"/>
        </w:rPr>
        <w:t>Aos casos omissos aplica-se a Lei Federal nº 8.666/93 de 21 de junho de 1993 e demais alterações posteriores vigentes e pelos preceitos do Direito Público, aplicando-se supletivamente os princípios da Teoria Geral dos Contratos e as disposições do Direito Privado.</w:t>
      </w:r>
      <w:r w:rsidRPr="00BD4242">
        <w:rPr>
          <w:rFonts w:ascii="Cambria" w:hAnsi="Cambria"/>
          <w:noProof/>
          <w:color w:val="000000"/>
          <w:spacing w:val="1"/>
          <w:sz w:val="24"/>
          <w:szCs w:val="24"/>
          <w:lang w:val="pt-BR"/>
        </w:rPr>
        <w:cr/>
      </w:r>
    </w:p>
    <w:p w:rsidR="00C019A0" w:rsidRPr="00BD4242" w:rsidRDefault="00C019A0" w:rsidP="00C019A0">
      <w:pPr>
        <w:spacing w:after="0" w:line="240" w:lineRule="auto"/>
        <w:jc w:val="right"/>
        <w:rPr>
          <w:rFonts w:ascii="Cambria" w:hAnsi="Cambria"/>
          <w:sz w:val="24"/>
          <w:szCs w:val="24"/>
          <w:lang w:val="pt-BR"/>
        </w:rPr>
      </w:pPr>
      <w:r w:rsidRPr="00BD4242">
        <w:rPr>
          <w:rFonts w:ascii="Cambria" w:hAnsi="Cambria"/>
          <w:b/>
          <w:noProof/>
          <w:color w:val="000000"/>
          <w:spacing w:val="10"/>
          <w:w w:val="95"/>
          <w:sz w:val="24"/>
          <w:szCs w:val="24"/>
          <w:lang w:val="pt-BR"/>
        </w:rPr>
        <w:t xml:space="preserve">PORTO ESPERIDIÃO-MT, </w:t>
      </w:r>
      <w:r w:rsidR="005B003C">
        <w:rPr>
          <w:rFonts w:ascii="Cambria" w:hAnsi="Cambria"/>
          <w:b/>
          <w:noProof/>
          <w:color w:val="000000"/>
          <w:spacing w:val="10"/>
          <w:w w:val="95"/>
          <w:sz w:val="24"/>
          <w:szCs w:val="24"/>
          <w:lang w:val="pt-BR"/>
        </w:rPr>
        <w:t>03</w:t>
      </w:r>
      <w:r w:rsidRPr="00BD4242">
        <w:rPr>
          <w:rFonts w:ascii="Cambria" w:hAnsi="Cambria"/>
          <w:b/>
          <w:noProof/>
          <w:color w:val="000000"/>
          <w:spacing w:val="10"/>
          <w:w w:val="95"/>
          <w:sz w:val="24"/>
          <w:szCs w:val="24"/>
          <w:lang w:val="pt-BR"/>
        </w:rPr>
        <w:t xml:space="preserve"> DE </w:t>
      </w:r>
      <w:r>
        <w:rPr>
          <w:rFonts w:ascii="Cambria" w:hAnsi="Cambria"/>
          <w:b/>
          <w:noProof/>
          <w:color w:val="000000"/>
          <w:spacing w:val="10"/>
          <w:w w:val="95"/>
          <w:sz w:val="24"/>
          <w:szCs w:val="24"/>
          <w:lang w:val="pt-BR"/>
        </w:rPr>
        <w:t>NOVEMBRO</w:t>
      </w:r>
      <w:r w:rsidRPr="00BD4242">
        <w:rPr>
          <w:rFonts w:ascii="Cambria" w:hAnsi="Cambria"/>
          <w:b/>
          <w:noProof/>
          <w:color w:val="000000"/>
          <w:spacing w:val="10"/>
          <w:w w:val="95"/>
          <w:sz w:val="24"/>
          <w:szCs w:val="24"/>
          <w:lang w:val="pt-BR"/>
        </w:rPr>
        <w:t xml:space="preserve"> DE 2</w:t>
      </w:r>
      <w:r w:rsidR="005B003C">
        <w:rPr>
          <w:rFonts w:ascii="Cambria" w:hAnsi="Cambria"/>
          <w:b/>
          <w:noProof/>
          <w:color w:val="000000"/>
          <w:spacing w:val="10"/>
          <w:w w:val="95"/>
          <w:sz w:val="24"/>
          <w:szCs w:val="24"/>
          <w:lang w:val="pt-BR"/>
        </w:rPr>
        <w:t>021.</w:t>
      </w:r>
    </w:p>
    <w:p w:rsidR="00C019A0" w:rsidRPr="00BD4242" w:rsidRDefault="00C019A0" w:rsidP="00C019A0">
      <w:pPr>
        <w:spacing w:after="0" w:line="240" w:lineRule="auto"/>
        <w:jc w:val="center"/>
        <w:rPr>
          <w:rFonts w:ascii="Cambria" w:hAnsi="Cambria"/>
          <w:b/>
          <w:noProof/>
          <w:color w:val="000000"/>
          <w:spacing w:val="-3"/>
          <w:w w:val="95"/>
          <w:sz w:val="24"/>
          <w:szCs w:val="24"/>
          <w:lang w:val="pt-BR"/>
        </w:rPr>
      </w:pPr>
    </w:p>
    <w:p w:rsidR="00C019A0" w:rsidRPr="00BD4242" w:rsidRDefault="00C019A0" w:rsidP="00C019A0">
      <w:pPr>
        <w:spacing w:after="0" w:line="240" w:lineRule="auto"/>
        <w:jc w:val="center"/>
        <w:rPr>
          <w:rFonts w:ascii="Cambria" w:hAnsi="Cambria"/>
          <w:b/>
          <w:noProof/>
          <w:color w:val="000000"/>
          <w:spacing w:val="-3"/>
          <w:w w:val="95"/>
          <w:sz w:val="24"/>
          <w:szCs w:val="24"/>
          <w:lang w:val="pt-BR"/>
        </w:rPr>
      </w:pPr>
    </w:p>
    <w:p w:rsidR="00C019A0" w:rsidRPr="00BD4242" w:rsidRDefault="00E945FF" w:rsidP="00C019A0">
      <w:pPr>
        <w:spacing w:after="0" w:line="240" w:lineRule="auto"/>
        <w:jc w:val="center"/>
        <w:rPr>
          <w:rFonts w:ascii="Cambria" w:hAnsi="Cambria"/>
          <w:sz w:val="24"/>
          <w:szCs w:val="24"/>
          <w:lang w:val="pt-BR"/>
        </w:rPr>
      </w:pPr>
      <w:r w:rsidRPr="00BD4242">
        <w:rPr>
          <w:rFonts w:ascii="Cambria" w:hAnsi="Cambria"/>
          <w:b/>
          <w:noProof/>
          <w:color w:val="000000"/>
          <w:spacing w:val="-3"/>
          <w:w w:val="95"/>
          <w:sz w:val="24"/>
          <w:szCs w:val="24"/>
          <w:lang w:val="pt-BR"/>
        </w:rPr>
        <w:t>RONEY BATISTA CARDOSO</w:t>
      </w:r>
    </w:p>
    <w:p w:rsidR="00C019A0" w:rsidRPr="00BD4242" w:rsidRDefault="00C019A0" w:rsidP="00C019A0">
      <w:pPr>
        <w:spacing w:after="0" w:line="240" w:lineRule="auto"/>
        <w:jc w:val="center"/>
        <w:rPr>
          <w:rFonts w:ascii="Cambria" w:hAnsi="Cambria"/>
          <w:sz w:val="24"/>
          <w:szCs w:val="24"/>
          <w:lang w:val="pt-BR"/>
        </w:rPr>
      </w:pPr>
      <w:r w:rsidRPr="00BD4242">
        <w:rPr>
          <w:rFonts w:ascii="Cambria" w:hAnsi="Cambria"/>
          <w:b/>
          <w:noProof/>
          <w:color w:val="000000"/>
          <w:spacing w:val="-3"/>
          <w:w w:val="95"/>
          <w:sz w:val="24"/>
          <w:szCs w:val="24"/>
          <w:lang w:val="pt-BR"/>
        </w:rPr>
        <w:t>Presidente</w:t>
      </w:r>
    </w:p>
    <w:p w:rsidR="00C019A0" w:rsidRPr="00BD4242" w:rsidRDefault="00C019A0" w:rsidP="00C019A0">
      <w:pPr>
        <w:spacing w:after="0" w:line="240" w:lineRule="auto"/>
        <w:jc w:val="center"/>
        <w:rPr>
          <w:rFonts w:ascii="Cambria" w:hAnsi="Cambria"/>
          <w:sz w:val="24"/>
          <w:szCs w:val="24"/>
          <w:lang w:val="pt-BR"/>
        </w:rPr>
      </w:pPr>
    </w:p>
    <w:p w:rsidR="00C019A0" w:rsidRPr="00BD4242" w:rsidRDefault="00C019A0" w:rsidP="00C019A0">
      <w:pPr>
        <w:tabs>
          <w:tab w:val="left" w:pos="4766"/>
        </w:tabs>
        <w:spacing w:after="0" w:line="240" w:lineRule="auto"/>
        <w:jc w:val="center"/>
        <w:rPr>
          <w:rFonts w:ascii="Cambria" w:hAnsi="Cambria"/>
          <w:b/>
          <w:noProof/>
          <w:color w:val="000000"/>
          <w:spacing w:val="-3"/>
          <w:w w:val="95"/>
          <w:sz w:val="24"/>
          <w:szCs w:val="24"/>
          <w:lang w:val="pt-BR"/>
        </w:rPr>
      </w:pPr>
    </w:p>
    <w:p w:rsidR="00C019A0" w:rsidRPr="00BD4242" w:rsidRDefault="00831946" w:rsidP="00C019A0">
      <w:pPr>
        <w:tabs>
          <w:tab w:val="left" w:pos="4766"/>
        </w:tabs>
        <w:spacing w:after="0" w:line="240" w:lineRule="auto"/>
        <w:jc w:val="center"/>
        <w:rPr>
          <w:rFonts w:ascii="Cambria" w:hAnsi="Cambria"/>
          <w:sz w:val="24"/>
          <w:szCs w:val="24"/>
          <w:lang w:val="pt-BR"/>
        </w:rPr>
      </w:pPr>
      <w:r>
        <w:rPr>
          <w:rFonts w:ascii="Cambria" w:hAnsi="Cambria"/>
          <w:b/>
          <w:noProof/>
          <w:color w:val="000000"/>
          <w:spacing w:val="-3"/>
          <w:w w:val="95"/>
          <w:sz w:val="24"/>
          <w:szCs w:val="24"/>
          <w:lang w:val="pt-BR"/>
        </w:rPr>
        <w:t>ADELINO AGUILAR</w:t>
      </w:r>
      <w:r w:rsidR="00C019A0" w:rsidRPr="00BD4242">
        <w:rPr>
          <w:rFonts w:ascii="Cambria" w:hAnsi="Cambria"/>
          <w:b/>
          <w:noProof/>
          <w:color w:val="000000"/>
          <w:spacing w:val="-3"/>
          <w:w w:val="95"/>
          <w:sz w:val="24"/>
          <w:szCs w:val="24"/>
          <w:lang w:val="pt-BR"/>
        </w:rPr>
        <w:t xml:space="preserve">                                     </w:t>
      </w:r>
      <w:r>
        <w:rPr>
          <w:rFonts w:ascii="Cambria" w:hAnsi="Cambria"/>
          <w:b/>
          <w:noProof/>
          <w:color w:val="000000"/>
          <w:spacing w:val="-3"/>
          <w:w w:val="95"/>
          <w:sz w:val="24"/>
          <w:szCs w:val="24"/>
          <w:lang w:val="pt-BR"/>
        </w:rPr>
        <w:t xml:space="preserve">      </w:t>
      </w:r>
      <w:r w:rsidR="00C019A0" w:rsidRPr="00BD4242">
        <w:rPr>
          <w:rFonts w:ascii="Cambria" w:hAnsi="Cambria"/>
          <w:b/>
          <w:noProof/>
          <w:color w:val="000000"/>
          <w:spacing w:val="-3"/>
          <w:w w:val="95"/>
          <w:sz w:val="24"/>
          <w:szCs w:val="24"/>
          <w:lang w:val="pt-BR"/>
        </w:rPr>
        <w:t xml:space="preserve"> </w:t>
      </w:r>
    </w:p>
    <w:p w:rsidR="00C019A0" w:rsidRPr="00BD4242" w:rsidRDefault="00C019A0" w:rsidP="005B003C">
      <w:pPr>
        <w:tabs>
          <w:tab w:val="left" w:pos="6143"/>
        </w:tabs>
        <w:spacing w:after="0" w:line="240" w:lineRule="auto"/>
        <w:jc w:val="center"/>
        <w:rPr>
          <w:rFonts w:ascii="Cambria" w:hAnsi="Cambria"/>
          <w:b/>
          <w:noProof/>
          <w:color w:val="000000"/>
          <w:spacing w:val="-3"/>
          <w:w w:val="95"/>
          <w:sz w:val="24"/>
          <w:szCs w:val="24"/>
          <w:lang w:val="pt-BR"/>
        </w:rPr>
      </w:pPr>
      <w:r w:rsidRPr="00BD4242">
        <w:rPr>
          <w:rFonts w:ascii="Cambria" w:hAnsi="Cambria"/>
          <w:b/>
          <w:noProof/>
          <w:color w:val="000000"/>
          <w:spacing w:val="-3"/>
          <w:w w:val="95"/>
          <w:sz w:val="24"/>
          <w:szCs w:val="24"/>
          <w:lang w:val="pt-BR"/>
        </w:rPr>
        <w:t>Secretário</w:t>
      </w:r>
    </w:p>
    <w:p w:rsidR="00C019A0" w:rsidRPr="00BD4242" w:rsidRDefault="00C019A0" w:rsidP="00C019A0">
      <w:pPr>
        <w:tabs>
          <w:tab w:val="left" w:pos="4766"/>
        </w:tabs>
        <w:spacing w:after="0" w:line="240" w:lineRule="auto"/>
        <w:jc w:val="center"/>
        <w:rPr>
          <w:rFonts w:ascii="Cambria" w:hAnsi="Cambria"/>
          <w:b/>
          <w:noProof/>
          <w:color w:val="000000"/>
          <w:spacing w:val="-3"/>
          <w:w w:val="95"/>
          <w:sz w:val="24"/>
          <w:szCs w:val="24"/>
          <w:lang w:val="pt-BR"/>
        </w:rPr>
      </w:pPr>
    </w:p>
    <w:p w:rsidR="00C019A0" w:rsidRPr="00BD4242" w:rsidRDefault="00E945FF" w:rsidP="00C019A0">
      <w:pPr>
        <w:tabs>
          <w:tab w:val="left" w:pos="4766"/>
        </w:tabs>
        <w:spacing w:after="0" w:line="240" w:lineRule="auto"/>
        <w:jc w:val="center"/>
        <w:rPr>
          <w:rFonts w:ascii="Cambria" w:hAnsi="Cambria"/>
          <w:sz w:val="24"/>
          <w:szCs w:val="24"/>
          <w:lang w:val="pt-BR"/>
        </w:rPr>
      </w:pPr>
      <w:r w:rsidRPr="00BD4242">
        <w:rPr>
          <w:rFonts w:ascii="Cambria" w:hAnsi="Cambria"/>
          <w:b/>
          <w:noProof/>
          <w:color w:val="000000"/>
          <w:spacing w:val="-3"/>
          <w:w w:val="95"/>
          <w:sz w:val="24"/>
          <w:szCs w:val="24"/>
          <w:lang w:val="pt-BR"/>
        </w:rPr>
        <w:t>JULIANE ROSÁRIO CEBALHO</w:t>
      </w:r>
    </w:p>
    <w:p w:rsidR="00C019A0" w:rsidRDefault="00C019A0" w:rsidP="00C019A0">
      <w:pPr>
        <w:tabs>
          <w:tab w:val="left" w:pos="6143"/>
        </w:tabs>
        <w:spacing w:after="0" w:line="240" w:lineRule="auto"/>
        <w:jc w:val="center"/>
        <w:rPr>
          <w:rFonts w:ascii="Cambria" w:hAnsi="Cambria"/>
          <w:b/>
          <w:noProof/>
          <w:color w:val="000000"/>
          <w:spacing w:val="-3"/>
          <w:w w:val="95"/>
          <w:sz w:val="24"/>
          <w:szCs w:val="24"/>
          <w:lang w:val="pt-BR"/>
        </w:rPr>
      </w:pPr>
      <w:r w:rsidRPr="00BD4242">
        <w:rPr>
          <w:rFonts w:ascii="Cambria" w:hAnsi="Cambria"/>
          <w:b/>
          <w:noProof/>
          <w:color w:val="000000"/>
          <w:spacing w:val="-3"/>
          <w:w w:val="95"/>
          <w:sz w:val="24"/>
          <w:szCs w:val="24"/>
          <w:lang w:val="pt-BR"/>
        </w:rPr>
        <w:t>Membro</w:t>
      </w:r>
    </w:p>
    <w:p w:rsidR="005B003C" w:rsidRPr="00BD4242" w:rsidRDefault="005B003C" w:rsidP="00C019A0">
      <w:pPr>
        <w:tabs>
          <w:tab w:val="left" w:pos="6143"/>
        </w:tabs>
        <w:spacing w:after="0" w:line="240" w:lineRule="auto"/>
        <w:jc w:val="center"/>
        <w:rPr>
          <w:rFonts w:ascii="Cambria" w:hAnsi="Cambria"/>
          <w:b/>
          <w:noProof/>
          <w:color w:val="000000"/>
          <w:spacing w:val="-3"/>
          <w:w w:val="95"/>
          <w:sz w:val="24"/>
          <w:szCs w:val="24"/>
          <w:lang w:val="pt-BR"/>
        </w:rPr>
      </w:pPr>
    </w:p>
    <w:p w:rsidR="00C019A0" w:rsidRDefault="00C019A0" w:rsidP="00C019A0">
      <w:pPr>
        <w:tabs>
          <w:tab w:val="left" w:pos="6143"/>
        </w:tabs>
        <w:spacing w:after="0" w:line="240" w:lineRule="auto"/>
        <w:jc w:val="center"/>
        <w:rPr>
          <w:rFonts w:ascii="Cambria" w:hAnsi="Cambria"/>
          <w:b/>
          <w:noProof/>
          <w:color w:val="000000"/>
          <w:spacing w:val="-3"/>
          <w:w w:val="95"/>
          <w:sz w:val="24"/>
          <w:szCs w:val="24"/>
          <w:lang w:val="pt-BR"/>
        </w:rPr>
      </w:pPr>
    </w:p>
    <w:p w:rsidR="00C019A0" w:rsidRPr="00BD4242" w:rsidRDefault="00C019A0" w:rsidP="00C019A0">
      <w:pPr>
        <w:pBdr>
          <w:top w:val="single" w:sz="4" w:space="1" w:color="auto"/>
          <w:left w:val="single" w:sz="4" w:space="4" w:color="auto"/>
          <w:bottom w:val="single" w:sz="4" w:space="1" w:color="auto"/>
          <w:right w:val="single" w:sz="4" w:space="4" w:color="auto"/>
        </w:pBdr>
        <w:tabs>
          <w:tab w:val="left" w:pos="4111"/>
        </w:tabs>
        <w:spacing w:after="0"/>
        <w:jc w:val="center"/>
        <w:rPr>
          <w:rFonts w:ascii="Cambria" w:hAnsi="Cambria"/>
          <w:b/>
          <w:sz w:val="24"/>
          <w:szCs w:val="24"/>
          <w:lang w:val="pt-BR"/>
        </w:rPr>
      </w:pPr>
      <w:bookmarkStart w:id="4" w:name="9"/>
      <w:bookmarkStart w:id="5" w:name="10"/>
      <w:bookmarkEnd w:id="4"/>
      <w:bookmarkEnd w:id="5"/>
      <w:r w:rsidRPr="00BD4242">
        <w:rPr>
          <w:rFonts w:ascii="Cambria" w:hAnsi="Cambria"/>
          <w:b/>
          <w:sz w:val="24"/>
          <w:szCs w:val="24"/>
          <w:lang w:val="pt-BR"/>
        </w:rPr>
        <w:t>TERMO DE RATIFICAÇÃO</w:t>
      </w:r>
    </w:p>
    <w:p w:rsidR="00C019A0" w:rsidRPr="00BD4242" w:rsidRDefault="00C019A0" w:rsidP="00C019A0">
      <w:pPr>
        <w:tabs>
          <w:tab w:val="left" w:pos="4111"/>
        </w:tabs>
        <w:spacing w:after="0"/>
        <w:jc w:val="center"/>
        <w:rPr>
          <w:rFonts w:ascii="Cambria" w:hAnsi="Cambria"/>
          <w:b/>
          <w:sz w:val="24"/>
          <w:szCs w:val="24"/>
          <w:lang w:val="pt-BR"/>
        </w:rPr>
      </w:pPr>
      <w:r w:rsidRPr="00BD4242">
        <w:rPr>
          <w:rFonts w:ascii="Cambria" w:hAnsi="Cambria"/>
          <w:b/>
          <w:sz w:val="24"/>
          <w:szCs w:val="24"/>
          <w:lang w:val="pt-BR"/>
        </w:rPr>
        <w:t xml:space="preserve"> </w:t>
      </w:r>
    </w:p>
    <w:p w:rsidR="00C019A0" w:rsidRPr="00BD4242" w:rsidRDefault="00C019A0" w:rsidP="00C019A0">
      <w:pPr>
        <w:pBdr>
          <w:top w:val="single" w:sz="4" w:space="1" w:color="auto"/>
          <w:left w:val="single" w:sz="4" w:space="4" w:color="auto"/>
          <w:bottom w:val="single" w:sz="4" w:space="1" w:color="auto"/>
          <w:right w:val="single" w:sz="4" w:space="4" w:color="auto"/>
        </w:pBdr>
        <w:tabs>
          <w:tab w:val="left" w:pos="4111"/>
        </w:tabs>
        <w:spacing w:after="0"/>
        <w:jc w:val="center"/>
        <w:rPr>
          <w:rFonts w:ascii="Cambria" w:hAnsi="Cambria"/>
          <w:b/>
          <w:sz w:val="24"/>
          <w:szCs w:val="24"/>
          <w:lang w:val="pt-BR"/>
        </w:rPr>
      </w:pPr>
      <w:r w:rsidRPr="00BD4242">
        <w:rPr>
          <w:rFonts w:ascii="Cambria" w:hAnsi="Cambria"/>
          <w:b/>
          <w:sz w:val="24"/>
          <w:szCs w:val="24"/>
          <w:lang w:val="pt-BR"/>
        </w:rPr>
        <w:t xml:space="preserve">INEXIGIBILIDADE </w:t>
      </w:r>
      <w:r w:rsidR="005B003C">
        <w:rPr>
          <w:rFonts w:ascii="Cambria" w:hAnsi="Cambria"/>
          <w:b/>
          <w:sz w:val="24"/>
          <w:szCs w:val="24"/>
          <w:lang w:val="pt-BR"/>
        </w:rPr>
        <w:t>03/2021</w:t>
      </w:r>
    </w:p>
    <w:p w:rsidR="00C019A0" w:rsidRPr="00BD4242" w:rsidRDefault="00C019A0" w:rsidP="00C019A0">
      <w:pPr>
        <w:tabs>
          <w:tab w:val="left" w:pos="4111"/>
        </w:tabs>
        <w:spacing w:after="0"/>
        <w:jc w:val="both"/>
        <w:rPr>
          <w:rFonts w:ascii="Cambria" w:hAnsi="Cambria"/>
          <w:sz w:val="24"/>
          <w:szCs w:val="24"/>
          <w:lang w:val="pt-BR"/>
        </w:rPr>
      </w:pPr>
    </w:p>
    <w:p w:rsidR="00C019A0" w:rsidRPr="00BD4242" w:rsidRDefault="00C019A0" w:rsidP="00C019A0">
      <w:pPr>
        <w:pBdr>
          <w:top w:val="single" w:sz="4" w:space="1" w:color="auto"/>
          <w:left w:val="single" w:sz="4" w:space="4" w:color="auto"/>
          <w:bottom w:val="single" w:sz="4" w:space="1" w:color="auto"/>
          <w:right w:val="single" w:sz="4" w:space="4" w:color="auto"/>
        </w:pBdr>
        <w:tabs>
          <w:tab w:val="left" w:pos="4111"/>
        </w:tabs>
        <w:spacing w:after="0"/>
        <w:jc w:val="center"/>
        <w:rPr>
          <w:rFonts w:ascii="Cambria" w:hAnsi="Cambria"/>
          <w:b/>
          <w:sz w:val="24"/>
          <w:szCs w:val="24"/>
          <w:lang w:val="pt-BR"/>
        </w:rPr>
      </w:pPr>
      <w:r w:rsidRPr="00BD4242">
        <w:rPr>
          <w:rFonts w:ascii="Cambria" w:hAnsi="Cambria"/>
          <w:b/>
          <w:sz w:val="24"/>
          <w:szCs w:val="24"/>
          <w:lang w:val="pt-BR"/>
        </w:rPr>
        <w:t xml:space="preserve">PROCESSO ADMINISTRATIVO </w:t>
      </w:r>
      <w:r w:rsidR="005B003C">
        <w:rPr>
          <w:rFonts w:ascii="Cambria" w:hAnsi="Cambria"/>
          <w:b/>
          <w:sz w:val="24"/>
          <w:szCs w:val="24"/>
          <w:lang w:val="pt-BR"/>
        </w:rPr>
        <w:t>66/2021</w:t>
      </w:r>
    </w:p>
    <w:p w:rsidR="00C019A0" w:rsidRPr="00BD4242" w:rsidRDefault="00C019A0" w:rsidP="00C019A0">
      <w:pPr>
        <w:tabs>
          <w:tab w:val="left" w:pos="4111"/>
        </w:tabs>
        <w:spacing w:after="0"/>
        <w:jc w:val="center"/>
        <w:rPr>
          <w:rFonts w:ascii="Cambria" w:hAnsi="Cambria"/>
          <w:b/>
          <w:sz w:val="24"/>
          <w:szCs w:val="24"/>
          <w:lang w:val="pt-BR"/>
        </w:rPr>
      </w:pPr>
    </w:p>
    <w:p w:rsidR="00C019A0" w:rsidRPr="00BD4242" w:rsidRDefault="00C019A0" w:rsidP="00C019A0">
      <w:pPr>
        <w:tabs>
          <w:tab w:val="left" w:pos="4111"/>
        </w:tabs>
        <w:spacing w:after="0"/>
        <w:jc w:val="both"/>
        <w:rPr>
          <w:rFonts w:ascii="Cambria" w:hAnsi="Cambria"/>
          <w:b/>
          <w:sz w:val="24"/>
          <w:szCs w:val="24"/>
          <w:lang w:val="pt-BR"/>
        </w:rPr>
      </w:pPr>
      <w:r w:rsidRPr="00BD4242">
        <w:rPr>
          <w:rFonts w:ascii="Cambria" w:hAnsi="Cambria"/>
          <w:sz w:val="24"/>
          <w:szCs w:val="24"/>
          <w:lang w:val="pt-BR"/>
        </w:rPr>
        <w:t xml:space="preserve">O prefeito Municipal no uso de suas atribuições legais, que declarou inexigível a licitação, com fundamento legal do art. 25, inciso I II e II, da Lei Federal nº 8.666/93, face ao disposto no art. 26 do mesmo diploma legal, nestes termos: Ratifica e presente </w:t>
      </w:r>
      <w:r w:rsidRPr="00BD4242">
        <w:rPr>
          <w:rFonts w:ascii="Cambria" w:hAnsi="Cambria"/>
          <w:b/>
          <w:sz w:val="24"/>
          <w:szCs w:val="24"/>
          <w:lang w:val="pt-BR"/>
        </w:rPr>
        <w:t xml:space="preserve">INEXIGIBILIDADE de nº </w:t>
      </w:r>
      <w:r w:rsidR="005B003C">
        <w:rPr>
          <w:rFonts w:ascii="Cambria" w:hAnsi="Cambria"/>
          <w:b/>
          <w:sz w:val="24"/>
          <w:szCs w:val="24"/>
          <w:lang w:val="pt-BR"/>
        </w:rPr>
        <w:t>03/2021</w:t>
      </w:r>
      <w:r w:rsidRPr="00BD4242">
        <w:rPr>
          <w:rFonts w:ascii="Cambria" w:hAnsi="Cambria"/>
          <w:b/>
          <w:sz w:val="24"/>
          <w:szCs w:val="24"/>
          <w:lang w:val="pt-BR"/>
        </w:rPr>
        <w:t>.</w:t>
      </w:r>
    </w:p>
    <w:p w:rsidR="00C019A0" w:rsidRPr="00BD4242" w:rsidRDefault="00C019A0" w:rsidP="00C019A0">
      <w:pPr>
        <w:tabs>
          <w:tab w:val="left" w:pos="4111"/>
        </w:tabs>
        <w:spacing w:after="0"/>
        <w:jc w:val="both"/>
        <w:rPr>
          <w:rFonts w:ascii="Cambria" w:hAnsi="Cambria"/>
          <w:sz w:val="24"/>
          <w:szCs w:val="24"/>
          <w:lang w:val="pt-BR"/>
        </w:rPr>
      </w:pPr>
      <w:r w:rsidRPr="00BD4242">
        <w:rPr>
          <w:rFonts w:ascii="Cambria" w:hAnsi="Cambria"/>
          <w:sz w:val="24"/>
          <w:szCs w:val="24"/>
          <w:lang w:val="pt-BR"/>
        </w:rPr>
        <w:t xml:space="preserve">Objeto: </w:t>
      </w:r>
      <w:r w:rsidRPr="00635DC2">
        <w:rPr>
          <w:rFonts w:ascii="Cambria" w:hAnsi="Cambria"/>
          <w:b/>
          <w:noProof/>
          <w:color w:val="000000"/>
          <w:spacing w:val="1"/>
          <w:sz w:val="24"/>
          <w:szCs w:val="24"/>
          <w:lang w:val="pt-BR"/>
        </w:rPr>
        <w:t xml:space="preserve">CONTRATAÇÃO DA </w:t>
      </w:r>
      <w:r w:rsidR="00182884">
        <w:rPr>
          <w:rFonts w:ascii="Cambria" w:hAnsi="Cambria"/>
          <w:b/>
          <w:noProof/>
          <w:color w:val="000000"/>
          <w:spacing w:val="1"/>
          <w:sz w:val="24"/>
          <w:szCs w:val="24"/>
          <w:lang w:val="pt-BR"/>
        </w:rPr>
        <w:t xml:space="preserve">DUPLA </w:t>
      </w:r>
      <w:r w:rsidR="00C72599">
        <w:rPr>
          <w:rFonts w:ascii="Cambria" w:hAnsi="Cambria"/>
          <w:b/>
          <w:noProof/>
          <w:color w:val="000000"/>
          <w:spacing w:val="1"/>
          <w:sz w:val="24"/>
          <w:szCs w:val="24"/>
          <w:lang w:val="pt-BR"/>
        </w:rPr>
        <w:t>“BRENO REIS E MARCOS VIOLA”</w:t>
      </w:r>
      <w:r>
        <w:rPr>
          <w:rFonts w:ascii="Cambria" w:hAnsi="Cambria"/>
          <w:b/>
          <w:noProof/>
          <w:color w:val="000000"/>
          <w:spacing w:val="1"/>
          <w:sz w:val="24"/>
          <w:szCs w:val="24"/>
          <w:lang w:val="pt-BR"/>
        </w:rPr>
        <w:t xml:space="preserve"> </w:t>
      </w:r>
      <w:r w:rsidR="005B003C">
        <w:rPr>
          <w:rFonts w:ascii="Cambria" w:hAnsi="Cambria"/>
          <w:b/>
          <w:sz w:val="24"/>
          <w:szCs w:val="24"/>
          <w:lang w:val="pt-BR"/>
        </w:rPr>
        <w:t>PARA O EVENTO DENOMINADO DE ENCONTRO DE MUSICA RAIZ.</w:t>
      </w:r>
    </w:p>
    <w:p w:rsidR="00C019A0" w:rsidRPr="00BD4242" w:rsidRDefault="00C019A0" w:rsidP="00C019A0">
      <w:pPr>
        <w:tabs>
          <w:tab w:val="left" w:pos="4111"/>
        </w:tabs>
        <w:spacing w:after="0"/>
        <w:jc w:val="both"/>
        <w:rPr>
          <w:rFonts w:ascii="Cambria" w:hAnsi="Cambria"/>
          <w:b/>
          <w:noProof/>
          <w:color w:val="000000"/>
          <w:spacing w:val="1"/>
          <w:sz w:val="24"/>
          <w:szCs w:val="24"/>
          <w:lang w:val="pt-BR"/>
        </w:rPr>
      </w:pPr>
    </w:p>
    <w:p w:rsidR="00C019A0" w:rsidRPr="00BD4242" w:rsidRDefault="00C019A0" w:rsidP="00C019A0">
      <w:pPr>
        <w:tabs>
          <w:tab w:val="left" w:pos="4111"/>
        </w:tabs>
        <w:spacing w:after="0"/>
        <w:jc w:val="both"/>
        <w:rPr>
          <w:rFonts w:ascii="Cambria" w:hAnsi="Cambria"/>
          <w:noProof/>
          <w:color w:val="000000"/>
          <w:spacing w:val="1"/>
          <w:sz w:val="24"/>
          <w:szCs w:val="24"/>
          <w:lang w:val="pt-BR"/>
        </w:rPr>
      </w:pPr>
      <w:r w:rsidRPr="00BD4242">
        <w:rPr>
          <w:rFonts w:ascii="Cambria" w:hAnsi="Cambria"/>
          <w:noProof/>
          <w:color w:val="000000"/>
          <w:spacing w:val="1"/>
          <w:sz w:val="24"/>
          <w:szCs w:val="24"/>
          <w:lang w:val="pt-BR"/>
        </w:rPr>
        <w:t>Desta forma ratifico o presente processo conforme segue:</w:t>
      </w:r>
    </w:p>
    <w:p w:rsidR="00C019A0" w:rsidRPr="00BD4242" w:rsidRDefault="00C019A0" w:rsidP="00C019A0">
      <w:pPr>
        <w:tabs>
          <w:tab w:val="left" w:pos="4111"/>
        </w:tabs>
        <w:spacing w:after="0"/>
        <w:jc w:val="both"/>
        <w:rPr>
          <w:rFonts w:ascii="Cambria" w:hAnsi="Cambria"/>
          <w:sz w:val="24"/>
          <w:szCs w:val="24"/>
          <w:lang w:val="pt-BR"/>
        </w:rPr>
      </w:pPr>
    </w:p>
    <w:p w:rsidR="00C019A0" w:rsidRPr="00C30441" w:rsidRDefault="00C019A0" w:rsidP="00C019A0">
      <w:pPr>
        <w:tabs>
          <w:tab w:val="left" w:pos="4111"/>
        </w:tabs>
        <w:spacing w:after="0"/>
        <w:jc w:val="both"/>
        <w:rPr>
          <w:rFonts w:ascii="Cambria" w:hAnsi="Cambria"/>
          <w:b/>
          <w:sz w:val="22"/>
          <w:lang w:val="pt-BR"/>
        </w:rPr>
      </w:pPr>
      <w:r w:rsidRPr="00C30441">
        <w:rPr>
          <w:rFonts w:ascii="Cambria" w:hAnsi="Cambria"/>
          <w:b/>
          <w:sz w:val="22"/>
          <w:lang w:val="pt-BR"/>
        </w:rPr>
        <w:t>CONTRATANTE: MUNICÍPIO DE PORTO ESPERIDIÃO/MT</w:t>
      </w:r>
    </w:p>
    <w:p w:rsidR="00C019A0" w:rsidRPr="00C30441" w:rsidRDefault="00C019A0" w:rsidP="00C019A0">
      <w:pPr>
        <w:tabs>
          <w:tab w:val="left" w:pos="4111"/>
        </w:tabs>
        <w:spacing w:after="0"/>
        <w:jc w:val="both"/>
        <w:rPr>
          <w:rFonts w:ascii="Cambria" w:hAnsi="Cambria"/>
          <w:b/>
          <w:sz w:val="22"/>
          <w:lang w:val="pt-BR"/>
        </w:rPr>
      </w:pPr>
      <w:r w:rsidRPr="00C30441">
        <w:rPr>
          <w:rFonts w:ascii="Cambria" w:hAnsi="Cambria"/>
          <w:b/>
          <w:sz w:val="22"/>
          <w:lang w:val="pt-BR"/>
        </w:rPr>
        <w:t xml:space="preserve">CONTRATADA: </w:t>
      </w:r>
      <w:r w:rsidR="00E717C7" w:rsidRPr="00E945FF">
        <w:rPr>
          <w:rFonts w:ascii="Cambria" w:hAnsi="Cambria"/>
          <w:b/>
          <w:noProof/>
          <w:color w:val="000000"/>
          <w:spacing w:val="1"/>
          <w:sz w:val="24"/>
          <w:szCs w:val="24"/>
          <w:lang w:val="pt-BR"/>
        </w:rPr>
        <w:t>PEDRO BATISTA CORREIA EIRELI CNPJ: 07.367.271/0001-29</w:t>
      </w:r>
    </w:p>
    <w:p w:rsidR="00C019A0" w:rsidRPr="00BD4242" w:rsidRDefault="00C019A0" w:rsidP="00C019A0">
      <w:pPr>
        <w:tabs>
          <w:tab w:val="left" w:pos="4111"/>
        </w:tabs>
        <w:spacing w:after="0"/>
        <w:jc w:val="both"/>
        <w:rPr>
          <w:rFonts w:ascii="Cambria" w:hAnsi="Cambria"/>
          <w:b/>
          <w:sz w:val="24"/>
          <w:szCs w:val="24"/>
          <w:lang w:val="pt-BR"/>
        </w:rPr>
      </w:pPr>
      <w:r w:rsidRPr="00BD4242">
        <w:rPr>
          <w:rFonts w:ascii="Cambria" w:hAnsi="Cambria"/>
          <w:b/>
          <w:sz w:val="24"/>
          <w:szCs w:val="24"/>
          <w:lang w:val="pt-BR"/>
        </w:rPr>
        <w:t xml:space="preserve">VALOR TOTAL: R$: </w:t>
      </w:r>
      <w:r w:rsidR="005B003C">
        <w:rPr>
          <w:rFonts w:ascii="Cambria" w:hAnsi="Cambria"/>
          <w:b/>
          <w:sz w:val="24"/>
          <w:szCs w:val="24"/>
          <w:lang w:val="pt-BR"/>
        </w:rPr>
        <w:t>45</w:t>
      </w:r>
      <w:r w:rsidRPr="00BD4242">
        <w:rPr>
          <w:rFonts w:ascii="Cambria" w:hAnsi="Cambria"/>
          <w:b/>
          <w:sz w:val="24"/>
          <w:szCs w:val="24"/>
          <w:lang w:val="pt-BR"/>
        </w:rPr>
        <w:t>.000,00 (</w:t>
      </w:r>
      <w:r w:rsidR="005B003C">
        <w:rPr>
          <w:rFonts w:ascii="Cambria" w:hAnsi="Cambria"/>
          <w:b/>
          <w:sz w:val="24"/>
          <w:szCs w:val="24"/>
          <w:lang w:val="pt-BR"/>
        </w:rPr>
        <w:t>quarenta e cinco</w:t>
      </w:r>
      <w:r w:rsidRPr="00BD4242">
        <w:rPr>
          <w:rFonts w:ascii="Cambria" w:hAnsi="Cambria"/>
          <w:b/>
          <w:sz w:val="24"/>
          <w:szCs w:val="24"/>
          <w:lang w:val="pt-BR"/>
        </w:rPr>
        <w:t xml:space="preserve"> mil reais)</w:t>
      </w:r>
      <w:r w:rsidRPr="00BD4242">
        <w:rPr>
          <w:rFonts w:ascii="Cambria" w:hAnsi="Cambria"/>
          <w:b/>
          <w:noProof/>
          <w:color w:val="000000"/>
          <w:sz w:val="24"/>
          <w:szCs w:val="24"/>
          <w:lang w:val="pt-BR"/>
        </w:rPr>
        <w:t>.</w:t>
      </w:r>
    </w:p>
    <w:p w:rsidR="00C019A0" w:rsidRPr="00BD4242" w:rsidRDefault="00C019A0" w:rsidP="00C019A0">
      <w:pPr>
        <w:tabs>
          <w:tab w:val="left" w:pos="4111"/>
        </w:tabs>
        <w:spacing w:after="0"/>
        <w:jc w:val="center"/>
        <w:rPr>
          <w:rFonts w:ascii="Cambria" w:hAnsi="Cambria"/>
          <w:sz w:val="24"/>
          <w:szCs w:val="24"/>
          <w:lang w:val="pt-BR"/>
        </w:rPr>
      </w:pPr>
    </w:p>
    <w:p w:rsidR="00C019A0" w:rsidRPr="00BD4242" w:rsidRDefault="00C019A0" w:rsidP="00C019A0">
      <w:pPr>
        <w:tabs>
          <w:tab w:val="left" w:pos="4111"/>
        </w:tabs>
        <w:spacing w:after="0"/>
        <w:jc w:val="center"/>
        <w:rPr>
          <w:rFonts w:ascii="Cambria" w:hAnsi="Cambria"/>
          <w:sz w:val="24"/>
          <w:szCs w:val="24"/>
          <w:lang w:val="pt-BR"/>
        </w:rPr>
      </w:pPr>
    </w:p>
    <w:p w:rsidR="00C019A0" w:rsidRPr="005B003C" w:rsidRDefault="00C019A0" w:rsidP="00C019A0">
      <w:pPr>
        <w:tabs>
          <w:tab w:val="left" w:pos="4111"/>
        </w:tabs>
        <w:spacing w:after="0"/>
        <w:jc w:val="right"/>
        <w:rPr>
          <w:rFonts w:ascii="Cambria" w:hAnsi="Cambria"/>
          <w:b/>
          <w:sz w:val="24"/>
          <w:szCs w:val="24"/>
          <w:lang w:val="pt-BR"/>
        </w:rPr>
      </w:pPr>
      <w:r w:rsidRPr="005B003C">
        <w:rPr>
          <w:rFonts w:ascii="Cambria" w:hAnsi="Cambria"/>
          <w:b/>
          <w:sz w:val="24"/>
          <w:szCs w:val="24"/>
          <w:lang w:val="pt-BR"/>
        </w:rPr>
        <w:t>Po</w:t>
      </w:r>
      <w:r w:rsidR="005B003C" w:rsidRPr="005B003C">
        <w:rPr>
          <w:rFonts w:ascii="Cambria" w:hAnsi="Cambria"/>
          <w:b/>
          <w:sz w:val="24"/>
          <w:szCs w:val="24"/>
          <w:lang w:val="pt-BR"/>
        </w:rPr>
        <w:t xml:space="preserve">rto Esperidião-MT, 03 </w:t>
      </w:r>
      <w:r w:rsidRPr="005B003C">
        <w:rPr>
          <w:rFonts w:ascii="Cambria" w:hAnsi="Cambria"/>
          <w:b/>
          <w:sz w:val="24"/>
          <w:szCs w:val="24"/>
          <w:lang w:val="pt-BR"/>
        </w:rPr>
        <w:t>de novembro</w:t>
      </w:r>
      <w:r w:rsidR="005B003C" w:rsidRPr="005B003C">
        <w:rPr>
          <w:rFonts w:ascii="Cambria" w:hAnsi="Cambria"/>
          <w:b/>
          <w:sz w:val="24"/>
          <w:szCs w:val="24"/>
          <w:lang w:val="pt-BR"/>
        </w:rPr>
        <w:t xml:space="preserve"> de 2021.</w:t>
      </w:r>
    </w:p>
    <w:p w:rsidR="00C019A0" w:rsidRPr="00BD4242" w:rsidRDefault="00C019A0" w:rsidP="00C019A0">
      <w:pPr>
        <w:tabs>
          <w:tab w:val="left" w:pos="4111"/>
        </w:tabs>
        <w:spacing w:after="0"/>
        <w:jc w:val="center"/>
        <w:rPr>
          <w:rFonts w:ascii="Cambria" w:hAnsi="Cambria"/>
          <w:sz w:val="24"/>
          <w:szCs w:val="24"/>
          <w:lang w:val="pt-BR"/>
        </w:rPr>
      </w:pPr>
    </w:p>
    <w:p w:rsidR="00C019A0" w:rsidRPr="00BD4242" w:rsidRDefault="00C019A0" w:rsidP="00C019A0">
      <w:pPr>
        <w:tabs>
          <w:tab w:val="left" w:pos="4111"/>
        </w:tabs>
        <w:spacing w:after="0"/>
        <w:jc w:val="center"/>
        <w:rPr>
          <w:rFonts w:ascii="Cambria" w:hAnsi="Cambria"/>
          <w:sz w:val="24"/>
          <w:szCs w:val="24"/>
          <w:lang w:val="pt-BR"/>
        </w:rPr>
      </w:pPr>
    </w:p>
    <w:p w:rsidR="00C019A0" w:rsidRPr="00BD4242" w:rsidRDefault="00C019A0" w:rsidP="00C019A0">
      <w:pPr>
        <w:tabs>
          <w:tab w:val="left" w:pos="4111"/>
        </w:tabs>
        <w:spacing w:after="0"/>
        <w:jc w:val="center"/>
        <w:rPr>
          <w:rFonts w:ascii="Cambria" w:hAnsi="Cambria"/>
          <w:sz w:val="24"/>
          <w:szCs w:val="24"/>
          <w:lang w:val="pt-BR"/>
        </w:rPr>
      </w:pPr>
    </w:p>
    <w:p w:rsidR="00C019A0" w:rsidRPr="00BD4242" w:rsidRDefault="00C019A0" w:rsidP="00C019A0">
      <w:pPr>
        <w:tabs>
          <w:tab w:val="left" w:pos="4111"/>
        </w:tabs>
        <w:spacing w:after="0"/>
        <w:jc w:val="center"/>
        <w:rPr>
          <w:rFonts w:ascii="Cambria" w:hAnsi="Cambria"/>
          <w:b/>
          <w:sz w:val="24"/>
          <w:szCs w:val="24"/>
          <w:lang w:val="pt-BR"/>
        </w:rPr>
      </w:pPr>
      <w:r w:rsidRPr="00BD4242">
        <w:rPr>
          <w:rFonts w:ascii="Cambria" w:hAnsi="Cambria"/>
          <w:b/>
          <w:sz w:val="24"/>
          <w:szCs w:val="24"/>
          <w:lang w:val="pt-BR"/>
        </w:rPr>
        <w:t>MARTINS DIAS DE OLIVEIRA</w:t>
      </w:r>
    </w:p>
    <w:p w:rsidR="00C019A0" w:rsidRPr="00BD4242" w:rsidRDefault="00C019A0" w:rsidP="00C019A0">
      <w:pPr>
        <w:tabs>
          <w:tab w:val="left" w:pos="4111"/>
        </w:tabs>
        <w:spacing w:after="0"/>
        <w:jc w:val="center"/>
        <w:rPr>
          <w:rFonts w:ascii="Cambria" w:hAnsi="Cambria"/>
          <w:sz w:val="24"/>
          <w:szCs w:val="24"/>
          <w:lang w:val="pt-BR"/>
        </w:rPr>
      </w:pPr>
      <w:r w:rsidRPr="00BD4242">
        <w:rPr>
          <w:rFonts w:ascii="Cambria" w:hAnsi="Cambria"/>
          <w:sz w:val="24"/>
          <w:szCs w:val="24"/>
          <w:lang w:val="pt-BR"/>
        </w:rPr>
        <w:t xml:space="preserve">PREFEITO </w:t>
      </w:r>
    </w:p>
    <w:p w:rsidR="00C019A0" w:rsidRPr="00BD4242" w:rsidRDefault="00C019A0" w:rsidP="00C019A0">
      <w:pPr>
        <w:spacing w:after="0" w:line="360" w:lineRule="auto"/>
        <w:jc w:val="center"/>
        <w:rPr>
          <w:rFonts w:ascii="Cambria" w:hAnsi="Cambria"/>
          <w:sz w:val="24"/>
          <w:szCs w:val="24"/>
          <w:lang w:val="pt-BR"/>
        </w:rPr>
      </w:pPr>
    </w:p>
    <w:p w:rsidR="00C019A0" w:rsidRPr="00BD4242" w:rsidRDefault="00C019A0" w:rsidP="00C019A0">
      <w:pPr>
        <w:spacing w:after="0" w:line="360" w:lineRule="auto"/>
        <w:rPr>
          <w:rFonts w:ascii="Cambria" w:hAnsi="Cambria"/>
          <w:b/>
          <w:bCs/>
          <w:sz w:val="24"/>
          <w:szCs w:val="24"/>
          <w:lang w:val="pt-BR"/>
        </w:rPr>
      </w:pPr>
      <w:r w:rsidRPr="00BD4242">
        <w:rPr>
          <w:rFonts w:ascii="Cambria" w:hAnsi="Cambria"/>
          <w:b/>
          <w:noProof/>
          <w:color w:val="000000"/>
          <w:spacing w:val="2"/>
          <w:w w:val="95"/>
          <w:sz w:val="24"/>
          <w:szCs w:val="24"/>
          <w:u w:val="single"/>
          <w:lang w:val="pt-BR"/>
        </w:rPr>
        <w:br w:type="page"/>
      </w:r>
      <w:r w:rsidRPr="00BD4242">
        <w:rPr>
          <w:rFonts w:ascii="Cambria" w:hAnsi="Cambria"/>
          <w:b/>
          <w:bCs/>
          <w:sz w:val="24"/>
          <w:szCs w:val="24"/>
          <w:lang w:val="pt-BR"/>
        </w:rPr>
        <w:t>CONTRATO DE Nº ___/20</w:t>
      </w:r>
      <w:r w:rsidR="005B003C">
        <w:rPr>
          <w:rFonts w:ascii="Cambria" w:hAnsi="Cambria"/>
          <w:b/>
          <w:bCs/>
          <w:sz w:val="24"/>
          <w:szCs w:val="24"/>
          <w:lang w:val="pt-BR"/>
        </w:rPr>
        <w:t>21</w:t>
      </w:r>
    </w:p>
    <w:p w:rsidR="00C019A0" w:rsidRPr="00BD4242" w:rsidRDefault="00C019A0" w:rsidP="00C019A0">
      <w:pPr>
        <w:autoSpaceDE w:val="0"/>
        <w:autoSpaceDN w:val="0"/>
        <w:adjustRightInd w:val="0"/>
        <w:spacing w:after="0"/>
        <w:rPr>
          <w:rFonts w:ascii="Cambria" w:hAnsi="Cambria"/>
          <w:b/>
          <w:bCs/>
          <w:sz w:val="24"/>
          <w:szCs w:val="24"/>
          <w:lang w:val="pt-BR"/>
        </w:rPr>
      </w:pPr>
    </w:p>
    <w:p w:rsidR="00C019A0" w:rsidRPr="00BD4242" w:rsidRDefault="00C019A0" w:rsidP="00C019A0">
      <w:pPr>
        <w:autoSpaceDE w:val="0"/>
        <w:autoSpaceDN w:val="0"/>
        <w:adjustRightInd w:val="0"/>
        <w:spacing w:after="0"/>
        <w:ind w:left="5103"/>
        <w:jc w:val="both"/>
        <w:rPr>
          <w:rFonts w:ascii="Cambria" w:hAnsi="Cambria"/>
          <w:b/>
          <w:bCs/>
          <w:sz w:val="24"/>
          <w:szCs w:val="24"/>
          <w:lang w:val="pt-BR"/>
        </w:rPr>
      </w:pPr>
      <w:r w:rsidRPr="00BD4242">
        <w:rPr>
          <w:rFonts w:ascii="Cambria" w:hAnsi="Cambria"/>
          <w:b/>
          <w:bCs/>
          <w:sz w:val="24"/>
          <w:szCs w:val="24"/>
          <w:lang w:val="pt-BR"/>
        </w:rPr>
        <w:t xml:space="preserve">CONTRATO DE PROMOÇÃO DE EVENTO QUE ENTRE SI FAZEM O MUNICIPIO DE PORTO ESPERIDIÃO E A EMPRESA </w:t>
      </w:r>
      <w:r w:rsidRPr="00BD4242">
        <w:rPr>
          <w:rFonts w:ascii="Cambria" w:hAnsi="Cambria"/>
          <w:b/>
          <w:noProof/>
          <w:color w:val="000000"/>
          <w:spacing w:val="1"/>
          <w:sz w:val="24"/>
          <w:szCs w:val="24"/>
          <w:lang w:val="pt-BR"/>
        </w:rPr>
        <w:t>XXXXXXX LTDA - ME</w:t>
      </w:r>
      <w:r w:rsidRPr="00BD4242">
        <w:rPr>
          <w:rFonts w:ascii="Cambria" w:hAnsi="Cambria"/>
          <w:b/>
          <w:bCs/>
          <w:sz w:val="24"/>
          <w:szCs w:val="24"/>
          <w:lang w:val="pt-BR"/>
        </w:rPr>
        <w:t>.</w:t>
      </w:r>
    </w:p>
    <w:p w:rsidR="00C019A0" w:rsidRPr="00BD4242" w:rsidRDefault="00C019A0" w:rsidP="00C019A0">
      <w:pPr>
        <w:autoSpaceDE w:val="0"/>
        <w:autoSpaceDN w:val="0"/>
        <w:adjustRightInd w:val="0"/>
        <w:spacing w:after="0"/>
        <w:ind w:left="3540"/>
        <w:jc w:val="both"/>
        <w:rPr>
          <w:rFonts w:ascii="Cambria" w:hAnsi="Cambria"/>
          <w:sz w:val="24"/>
          <w:szCs w:val="24"/>
          <w:lang w:val="pt-BR"/>
        </w:rPr>
      </w:pPr>
    </w:p>
    <w:p w:rsidR="00C019A0" w:rsidRPr="00BD4242" w:rsidRDefault="00C019A0" w:rsidP="00C019A0">
      <w:pPr>
        <w:autoSpaceDE w:val="0"/>
        <w:autoSpaceDN w:val="0"/>
        <w:adjustRightInd w:val="0"/>
        <w:spacing w:after="0"/>
        <w:jc w:val="both"/>
        <w:rPr>
          <w:rFonts w:ascii="Cambria" w:hAnsi="Cambria"/>
          <w:sz w:val="24"/>
          <w:szCs w:val="24"/>
          <w:lang w:val="pt-BR"/>
        </w:rPr>
      </w:pPr>
      <w:r w:rsidRPr="00BD4242">
        <w:rPr>
          <w:rFonts w:ascii="Cambria" w:hAnsi="Cambria"/>
          <w:sz w:val="24"/>
          <w:szCs w:val="24"/>
          <w:lang w:val="pt-BR"/>
        </w:rPr>
        <w:t xml:space="preserve">O Município de Porto Esperidião, Estado de Mato Grosso, Pessoa Jurídica de Direito Público Interno, com sede administrativa à Rua Arnaldo Jorge da Cunha, nº 444, Bairro Centro, nesta cidade, inscrita no CNPJ /MF sob o nº ___________________, representada neste ato pelo seu Prefeito Municipal, Sr. Martins Dias de Oliveira, brasileiro, casado, residente e domiciliado a Av/Rua _________________, nº ____, Cidade ______________, nesta cidade de Porto Esperidião – MT, portador da Cédula de Identidade nº _____________–SSP/___ e CPF nº _______________, doravante denominada simplesmente de </w:t>
      </w:r>
      <w:r w:rsidRPr="00BD4242">
        <w:rPr>
          <w:rFonts w:ascii="Cambria" w:hAnsi="Cambria"/>
          <w:b/>
          <w:sz w:val="24"/>
          <w:szCs w:val="24"/>
          <w:lang w:val="pt-BR"/>
        </w:rPr>
        <w:t>CONTRATANTE</w:t>
      </w:r>
      <w:r w:rsidRPr="00BD4242">
        <w:rPr>
          <w:rFonts w:ascii="Cambria" w:hAnsi="Cambria"/>
          <w:sz w:val="24"/>
          <w:szCs w:val="24"/>
          <w:lang w:val="pt-BR"/>
        </w:rPr>
        <w:t xml:space="preserve">, e a Empresa </w:t>
      </w:r>
      <w:r w:rsidRPr="00BD4242">
        <w:rPr>
          <w:rFonts w:ascii="Cambria" w:hAnsi="Cambria"/>
          <w:b/>
          <w:noProof/>
          <w:color w:val="000000"/>
          <w:spacing w:val="1"/>
          <w:sz w:val="24"/>
          <w:szCs w:val="24"/>
          <w:lang w:val="pt-BR"/>
        </w:rPr>
        <w:t>______________________</w:t>
      </w:r>
      <w:r w:rsidRPr="00BD4242">
        <w:rPr>
          <w:rFonts w:ascii="Cambria" w:hAnsi="Cambria"/>
          <w:sz w:val="24"/>
          <w:szCs w:val="24"/>
          <w:lang w:val="pt-BR"/>
        </w:rPr>
        <w:t xml:space="preserve">, inscrita no CNPJ/MF sob o nº </w:t>
      </w:r>
      <w:r w:rsidRPr="00BD4242">
        <w:rPr>
          <w:rFonts w:ascii="Cambria" w:hAnsi="Cambria"/>
          <w:b/>
          <w:sz w:val="24"/>
          <w:szCs w:val="24"/>
          <w:lang w:val="pt-BR"/>
        </w:rPr>
        <w:t>_________________</w:t>
      </w:r>
      <w:r w:rsidRPr="00BD4242">
        <w:rPr>
          <w:rFonts w:ascii="Cambria" w:hAnsi="Cambria"/>
          <w:sz w:val="24"/>
          <w:szCs w:val="24"/>
          <w:lang w:val="pt-BR"/>
        </w:rPr>
        <w:t xml:space="preserve">, estabelecida a Av/Rua __________, nº _____, Bairro ____________, Cidade ___________ - ____, representada neste ato por seu sócio administrador (a) o (a) </w:t>
      </w:r>
      <w:r w:rsidRPr="00BD4242">
        <w:rPr>
          <w:rFonts w:ascii="Cambria" w:hAnsi="Cambria"/>
          <w:b/>
          <w:sz w:val="24"/>
          <w:szCs w:val="24"/>
          <w:lang w:val="pt-BR"/>
        </w:rPr>
        <w:t>Sr. (a) ___________________</w:t>
      </w:r>
      <w:r w:rsidRPr="00BD4242">
        <w:rPr>
          <w:rFonts w:ascii="Cambria" w:hAnsi="Cambria"/>
          <w:sz w:val="24"/>
          <w:szCs w:val="24"/>
          <w:lang w:val="pt-BR"/>
        </w:rPr>
        <w:t xml:space="preserve">, brasileiro, estado civil _________, ___________, natural de _____________ – ____, residente e domiciliado em __________-____, portador da Carteira de Identidade nº _________ ___/___ e CPF nº ________________, doravante denominada de CONTRATADA, resolvem celebrar o presente contrato nos termos do </w:t>
      </w:r>
      <w:r w:rsidRPr="00BD4242">
        <w:rPr>
          <w:rFonts w:ascii="Cambria" w:hAnsi="Cambria"/>
          <w:b/>
          <w:sz w:val="24"/>
          <w:szCs w:val="24"/>
          <w:lang w:val="pt-BR"/>
        </w:rPr>
        <w:t xml:space="preserve">Processo Administrativo </w:t>
      </w:r>
      <w:r w:rsidR="005B003C">
        <w:rPr>
          <w:rFonts w:ascii="Cambria" w:hAnsi="Cambria"/>
          <w:b/>
          <w:sz w:val="24"/>
          <w:szCs w:val="24"/>
          <w:lang w:val="pt-BR"/>
        </w:rPr>
        <w:t>66/2021</w:t>
      </w:r>
      <w:r w:rsidRPr="00BD4242">
        <w:rPr>
          <w:rFonts w:ascii="Cambria" w:hAnsi="Cambria"/>
          <w:sz w:val="24"/>
          <w:szCs w:val="24"/>
          <w:lang w:val="pt-BR"/>
        </w:rPr>
        <w:t xml:space="preserve"> – </w:t>
      </w:r>
      <w:r w:rsidRPr="00BD4242">
        <w:rPr>
          <w:rFonts w:ascii="Cambria" w:hAnsi="Cambria"/>
          <w:b/>
          <w:sz w:val="24"/>
          <w:szCs w:val="24"/>
          <w:lang w:val="pt-BR"/>
        </w:rPr>
        <w:t xml:space="preserve">Inexigibilidade nº </w:t>
      </w:r>
      <w:r w:rsidR="005B003C">
        <w:rPr>
          <w:rFonts w:ascii="Cambria" w:hAnsi="Cambria"/>
          <w:b/>
          <w:sz w:val="24"/>
          <w:szCs w:val="24"/>
          <w:lang w:val="pt-BR"/>
        </w:rPr>
        <w:t>03/2021</w:t>
      </w:r>
      <w:r w:rsidRPr="00BD4242">
        <w:rPr>
          <w:rFonts w:ascii="Cambria" w:hAnsi="Cambria"/>
          <w:sz w:val="24"/>
          <w:szCs w:val="24"/>
          <w:lang w:val="pt-BR"/>
        </w:rPr>
        <w:t>, mediante as Cláusulas e condições a seguir estabelecidas.</w:t>
      </w: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r w:rsidRPr="00BD4242">
        <w:rPr>
          <w:rFonts w:ascii="Cambria" w:hAnsi="Cambria"/>
          <w:b/>
          <w:sz w:val="24"/>
          <w:szCs w:val="24"/>
          <w:lang w:val="pt-BR"/>
        </w:rPr>
        <w:t>CLÁUSULA PRIMEIRA - DOS FUNDAMENTOS LEGAIS</w:t>
      </w: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 xml:space="preserve">1 – Este instrumento de contrato guarda inteira conformidade com os termos do </w:t>
      </w:r>
      <w:r w:rsidRPr="00BD4242">
        <w:rPr>
          <w:rFonts w:ascii="Cambria" w:hAnsi="Cambria"/>
          <w:b/>
          <w:sz w:val="24"/>
          <w:szCs w:val="24"/>
          <w:lang w:val="pt-BR"/>
        </w:rPr>
        <w:t xml:space="preserve">Processo Administrativo </w:t>
      </w:r>
      <w:r w:rsidR="005B003C">
        <w:rPr>
          <w:rFonts w:ascii="Cambria" w:hAnsi="Cambria"/>
          <w:b/>
          <w:sz w:val="24"/>
          <w:szCs w:val="24"/>
          <w:lang w:val="pt-BR"/>
        </w:rPr>
        <w:t>66/2021</w:t>
      </w:r>
      <w:r w:rsidRPr="00BD4242">
        <w:rPr>
          <w:rFonts w:ascii="Cambria" w:hAnsi="Cambria"/>
          <w:b/>
          <w:sz w:val="24"/>
          <w:szCs w:val="24"/>
          <w:lang w:val="pt-BR"/>
        </w:rPr>
        <w:t xml:space="preserve"> </w:t>
      </w:r>
      <w:r w:rsidRPr="00BD4242">
        <w:rPr>
          <w:rFonts w:ascii="Cambria" w:hAnsi="Cambria"/>
          <w:sz w:val="24"/>
          <w:szCs w:val="24"/>
          <w:lang w:val="pt-BR"/>
        </w:rPr>
        <w:t xml:space="preserve">– </w:t>
      </w:r>
      <w:r w:rsidRPr="00BD4242">
        <w:rPr>
          <w:rFonts w:ascii="Cambria" w:hAnsi="Cambria"/>
          <w:b/>
          <w:sz w:val="24"/>
          <w:szCs w:val="24"/>
          <w:lang w:val="pt-BR"/>
        </w:rPr>
        <w:t xml:space="preserve">Inexigibilidade nº </w:t>
      </w:r>
      <w:r w:rsidR="005B003C">
        <w:rPr>
          <w:rFonts w:ascii="Cambria" w:hAnsi="Cambria"/>
          <w:b/>
          <w:sz w:val="24"/>
          <w:szCs w:val="24"/>
          <w:lang w:val="pt-BR"/>
        </w:rPr>
        <w:t>03/2021</w:t>
      </w:r>
      <w:r w:rsidRPr="00BD4242">
        <w:rPr>
          <w:rFonts w:ascii="Cambria" w:hAnsi="Cambria"/>
          <w:sz w:val="24"/>
          <w:szCs w:val="24"/>
          <w:lang w:val="pt-BR"/>
        </w:rPr>
        <w:t xml:space="preserve">, e a proposta da </w:t>
      </w:r>
      <w:r w:rsidRPr="00BD4242">
        <w:rPr>
          <w:rFonts w:ascii="Cambria" w:hAnsi="Cambria"/>
          <w:b/>
          <w:bCs/>
          <w:sz w:val="24"/>
          <w:szCs w:val="24"/>
          <w:lang w:val="pt-BR"/>
        </w:rPr>
        <w:t>CONTRATADA</w:t>
      </w:r>
      <w:r w:rsidRPr="00BD4242">
        <w:rPr>
          <w:rFonts w:ascii="Cambria" w:hAnsi="Cambria"/>
          <w:sz w:val="24"/>
          <w:szCs w:val="24"/>
          <w:lang w:val="pt-BR"/>
        </w:rPr>
        <w:t>.</w:t>
      </w:r>
    </w:p>
    <w:p w:rsidR="00C019A0" w:rsidRPr="00BD4242" w:rsidRDefault="00C019A0" w:rsidP="00C019A0">
      <w:pPr>
        <w:spacing w:after="0" w:line="360" w:lineRule="auto"/>
        <w:jc w:val="both"/>
        <w:rPr>
          <w:rFonts w:ascii="Cambria" w:hAnsi="Cambria"/>
          <w:noProof/>
          <w:color w:val="000000"/>
          <w:spacing w:val="1"/>
          <w:sz w:val="24"/>
          <w:szCs w:val="24"/>
          <w:lang w:val="pt-BR"/>
        </w:rPr>
      </w:pPr>
      <w:r w:rsidRPr="00BD4242">
        <w:rPr>
          <w:rFonts w:ascii="Cambria" w:hAnsi="Cambria"/>
          <w:noProof/>
          <w:color w:val="000000"/>
          <w:spacing w:val="1"/>
          <w:sz w:val="24"/>
          <w:szCs w:val="24"/>
          <w:lang w:val="pt-BR"/>
        </w:rPr>
        <w:t xml:space="preserve">Aplica-se a Lei Federal nº 8.666/93 de 21 de junho de 1993 </w:t>
      </w:r>
      <w:r>
        <w:rPr>
          <w:rFonts w:ascii="Cambria" w:hAnsi="Cambria"/>
          <w:noProof/>
          <w:color w:val="000000"/>
          <w:spacing w:val="1"/>
          <w:sz w:val="24"/>
          <w:szCs w:val="24"/>
          <w:lang w:val="pt-BR"/>
        </w:rPr>
        <w:t>e</w:t>
      </w:r>
      <w:r w:rsidRPr="00BD4242">
        <w:rPr>
          <w:rFonts w:ascii="Cambria" w:hAnsi="Cambria"/>
          <w:bCs/>
          <w:sz w:val="24"/>
          <w:szCs w:val="24"/>
          <w:lang w:val="pt-BR"/>
        </w:rPr>
        <w:t>m seu Art. 25</w:t>
      </w:r>
      <w:r>
        <w:rPr>
          <w:rFonts w:ascii="Cambria" w:hAnsi="Cambria"/>
          <w:bCs/>
          <w:sz w:val="24"/>
          <w:szCs w:val="24"/>
          <w:lang w:val="pt-BR"/>
        </w:rPr>
        <w:t xml:space="preserve"> </w:t>
      </w:r>
      <w:r w:rsidRPr="00BD4242">
        <w:rPr>
          <w:rFonts w:ascii="Cambria" w:hAnsi="Cambria"/>
          <w:noProof/>
          <w:color w:val="000000"/>
          <w:spacing w:val="1"/>
          <w:sz w:val="24"/>
          <w:szCs w:val="24"/>
          <w:lang w:val="pt-BR"/>
        </w:rPr>
        <w:t>e demais alterações posteriores vigentes e pelos preceitos do Direito Público, aplicando-se supletivamente os princípios da Teoria Geral dos Contratos e as disposições do Direito Privado.</w:t>
      </w: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r w:rsidRPr="00BD4242">
        <w:rPr>
          <w:rFonts w:ascii="Cambria" w:hAnsi="Cambria"/>
          <w:b/>
          <w:sz w:val="24"/>
          <w:szCs w:val="24"/>
          <w:lang w:val="pt-BR"/>
        </w:rPr>
        <w:t>CLÁUSULA SEGUNDA - DO OBJETO</w:t>
      </w: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p>
    <w:p w:rsidR="00C30441" w:rsidRPr="00BD4242" w:rsidRDefault="00C019A0" w:rsidP="00C019A0">
      <w:pPr>
        <w:spacing w:after="0" w:line="240" w:lineRule="auto"/>
        <w:jc w:val="both"/>
        <w:rPr>
          <w:rFonts w:ascii="Cambria" w:hAnsi="Cambria"/>
          <w:b/>
          <w:sz w:val="24"/>
          <w:szCs w:val="24"/>
          <w:lang w:val="pt-BR"/>
        </w:rPr>
      </w:pPr>
      <w:r w:rsidRPr="00BD4242">
        <w:rPr>
          <w:rFonts w:ascii="Cambria" w:hAnsi="Cambria"/>
          <w:bCs/>
          <w:sz w:val="24"/>
          <w:szCs w:val="24"/>
          <w:lang w:val="pt-BR"/>
        </w:rPr>
        <w:t xml:space="preserve">2 – O objeto da presente Inexigibilidade é a </w:t>
      </w:r>
      <w:r w:rsidRPr="00BD4242">
        <w:rPr>
          <w:rFonts w:ascii="Cambria" w:hAnsi="Cambria"/>
          <w:sz w:val="24"/>
          <w:szCs w:val="24"/>
          <w:lang w:val="pt-BR"/>
        </w:rPr>
        <w:t xml:space="preserve">Contratação da </w:t>
      </w:r>
      <w:r w:rsidRPr="00BD4242">
        <w:rPr>
          <w:rFonts w:ascii="Cambria" w:hAnsi="Cambria"/>
          <w:b/>
          <w:bCs/>
          <w:sz w:val="24"/>
          <w:szCs w:val="24"/>
          <w:lang w:val="pt-BR"/>
        </w:rPr>
        <w:t xml:space="preserve">EMPRESA </w:t>
      </w:r>
      <w:r w:rsidR="005B003C">
        <w:rPr>
          <w:rFonts w:ascii="Cambria" w:hAnsi="Cambria"/>
          <w:b/>
          <w:noProof/>
          <w:color w:val="000000"/>
          <w:spacing w:val="1"/>
          <w:sz w:val="24"/>
          <w:szCs w:val="24"/>
          <w:lang w:val="pt-BR"/>
        </w:rPr>
        <w:t>PEDRO BATISTA CORRREIA LIMITADA</w:t>
      </w:r>
      <w:r w:rsidR="005B003C" w:rsidRPr="00BD4242">
        <w:rPr>
          <w:rFonts w:ascii="Cambria" w:hAnsi="Cambria"/>
          <w:sz w:val="24"/>
          <w:szCs w:val="24"/>
          <w:lang w:val="pt-BR"/>
        </w:rPr>
        <w:t xml:space="preserve"> </w:t>
      </w:r>
      <w:r w:rsidRPr="00BD4242">
        <w:rPr>
          <w:rFonts w:ascii="Cambria" w:hAnsi="Cambria"/>
          <w:sz w:val="24"/>
          <w:szCs w:val="24"/>
          <w:lang w:val="pt-BR"/>
        </w:rPr>
        <w:t>para realização de show artístico com a</w:t>
      </w:r>
      <w:r w:rsidR="00C72599">
        <w:rPr>
          <w:rFonts w:ascii="Cambria" w:hAnsi="Cambria"/>
          <w:b/>
          <w:sz w:val="24"/>
          <w:szCs w:val="24"/>
          <w:lang w:val="pt-BR"/>
        </w:rPr>
        <w:t>”</w:t>
      </w:r>
      <w:r w:rsidR="00C30441">
        <w:rPr>
          <w:rFonts w:ascii="Cambria" w:hAnsi="Cambria"/>
          <w:b/>
          <w:sz w:val="24"/>
          <w:szCs w:val="24"/>
          <w:lang w:val="pt-BR"/>
        </w:rPr>
        <w:t xml:space="preserve"> </w:t>
      </w:r>
      <w:r w:rsidR="00082E08" w:rsidRPr="00082E08">
        <w:rPr>
          <w:rFonts w:ascii="Cambria" w:hAnsi="Cambria"/>
          <w:b/>
          <w:sz w:val="24"/>
          <w:szCs w:val="24"/>
          <w:lang w:val="pt-BR"/>
        </w:rPr>
        <w:t>CONTRATAÇÃO DA DUPLA “BRENO REIS E MARCOS VIOLA” PARA O EVENTO DENOMINADO DE ENCONTRO DE MUSICA RAIZ.</w:t>
      </w:r>
      <w:r w:rsidR="00831946">
        <w:rPr>
          <w:rFonts w:ascii="Cambria" w:hAnsi="Cambria"/>
          <w:b/>
          <w:noProof/>
          <w:color w:val="000000"/>
          <w:spacing w:val="1"/>
          <w:sz w:val="24"/>
          <w:szCs w:val="24"/>
          <w:lang w:val="pt-BR"/>
        </w:rPr>
        <w:t xml:space="preserve"> </w:t>
      </w:r>
    </w:p>
    <w:p w:rsidR="00082E08" w:rsidRDefault="00082E08" w:rsidP="00C019A0">
      <w:pPr>
        <w:autoSpaceDE w:val="0"/>
        <w:autoSpaceDN w:val="0"/>
        <w:adjustRightInd w:val="0"/>
        <w:spacing w:after="0" w:line="240" w:lineRule="auto"/>
        <w:jc w:val="both"/>
        <w:rPr>
          <w:rFonts w:ascii="Cambria" w:hAnsi="Cambria"/>
          <w:b/>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r w:rsidRPr="00BD4242">
        <w:rPr>
          <w:rFonts w:ascii="Cambria" w:hAnsi="Cambria"/>
          <w:b/>
          <w:sz w:val="24"/>
          <w:szCs w:val="24"/>
          <w:lang w:val="pt-BR"/>
        </w:rPr>
        <w:t>CLÁUSULA TERCEIRA - DAS OBRIGAÇÕES DA CONTRATADA</w:t>
      </w:r>
    </w:p>
    <w:p w:rsidR="00C019A0" w:rsidRPr="00BD4242" w:rsidRDefault="00C019A0" w:rsidP="00C019A0">
      <w:pPr>
        <w:autoSpaceDE w:val="0"/>
        <w:autoSpaceDN w:val="0"/>
        <w:adjustRightInd w:val="0"/>
        <w:spacing w:after="0" w:line="240" w:lineRule="auto"/>
        <w:jc w:val="both"/>
        <w:rPr>
          <w:rFonts w:ascii="Cambria" w:hAnsi="Cambria"/>
          <w:b/>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 xml:space="preserve">Competirá à </w:t>
      </w:r>
      <w:r w:rsidRPr="00BD4242">
        <w:rPr>
          <w:rFonts w:ascii="Cambria" w:hAnsi="Cambria"/>
          <w:b/>
          <w:bCs/>
          <w:sz w:val="24"/>
          <w:szCs w:val="24"/>
          <w:lang w:val="pt-BR"/>
        </w:rPr>
        <w:t>CONTRATADA</w:t>
      </w:r>
      <w:r w:rsidRPr="00BD4242">
        <w:rPr>
          <w:rFonts w:ascii="Cambria" w:hAnsi="Cambria"/>
          <w:sz w:val="24"/>
          <w:szCs w:val="24"/>
          <w:lang w:val="pt-BR"/>
        </w:rPr>
        <w:t>, sob sua inteira responsabilidade:</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 xml:space="preserve">3.1 </w:t>
      </w:r>
      <w:r w:rsidRPr="00BD4242">
        <w:rPr>
          <w:rFonts w:ascii="Cambria" w:hAnsi="Cambria"/>
          <w:sz w:val="24"/>
          <w:szCs w:val="24"/>
          <w:lang w:val="pt-BR"/>
        </w:rPr>
        <w:t>A condução e controle dos procedimentos necessários para a realização do show;</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r w:rsidRPr="00BD4242">
        <w:rPr>
          <w:rFonts w:ascii="Cambria" w:hAnsi="Cambria"/>
          <w:b/>
          <w:bCs/>
          <w:iCs/>
          <w:sz w:val="24"/>
          <w:szCs w:val="24"/>
          <w:lang w:val="pt-BR"/>
        </w:rPr>
        <w:t>CLÁUSULA QUARTA – DAS OBRIGAÇÕES DO CONTRATANTE</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 xml:space="preserve">Competirá ao </w:t>
      </w:r>
      <w:r w:rsidRPr="00BD4242">
        <w:rPr>
          <w:rFonts w:ascii="Cambria" w:hAnsi="Cambria"/>
          <w:b/>
          <w:bCs/>
          <w:sz w:val="24"/>
          <w:szCs w:val="24"/>
          <w:lang w:val="pt-BR"/>
        </w:rPr>
        <w:t>CONTRATANTE</w:t>
      </w:r>
      <w:r w:rsidRPr="00BD4242">
        <w:rPr>
          <w:rFonts w:ascii="Cambria" w:hAnsi="Cambria"/>
          <w:sz w:val="24"/>
          <w:szCs w:val="24"/>
          <w:lang w:val="pt-BR"/>
        </w:rPr>
        <w:t>, sob sua inteira responsabilidade:</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 xml:space="preserve">4.1 </w:t>
      </w:r>
      <w:r w:rsidRPr="00BD4242">
        <w:rPr>
          <w:rFonts w:ascii="Cambria" w:hAnsi="Cambria"/>
          <w:sz w:val="24"/>
          <w:szCs w:val="24"/>
          <w:lang w:val="pt-BR"/>
        </w:rPr>
        <w:t>A disponibilização do local, em tempo hábil, para montagem e realização do evento;</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 xml:space="preserve">4.2 </w:t>
      </w:r>
      <w:r w:rsidRPr="00BD4242">
        <w:rPr>
          <w:rFonts w:ascii="Cambria" w:hAnsi="Cambria"/>
          <w:sz w:val="24"/>
          <w:szCs w:val="24"/>
          <w:lang w:val="pt-BR"/>
        </w:rPr>
        <w:t>Equipamentos, bem assim do material utilizado nas estruturas;</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 xml:space="preserve">4.3 </w:t>
      </w:r>
      <w:r w:rsidRPr="00BD4242">
        <w:rPr>
          <w:rFonts w:ascii="Cambria" w:hAnsi="Cambria"/>
          <w:sz w:val="24"/>
          <w:szCs w:val="24"/>
          <w:lang w:val="pt-BR"/>
        </w:rPr>
        <w:t>Efetuar os pagamentos previstos no Edital.</w:t>
      </w: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r w:rsidRPr="00BD4242">
        <w:rPr>
          <w:rFonts w:ascii="Cambria" w:hAnsi="Cambria"/>
          <w:b/>
          <w:bCs/>
          <w:sz w:val="24"/>
          <w:szCs w:val="24"/>
          <w:lang w:val="pt-BR"/>
        </w:rPr>
        <w:t>CLÁUSULA QUINTA - DO VALOR DO CONTRATO</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proofErr w:type="gramStart"/>
      <w:r w:rsidRPr="00BD4242">
        <w:rPr>
          <w:rFonts w:ascii="Cambria" w:hAnsi="Cambria"/>
          <w:b/>
          <w:bCs/>
          <w:sz w:val="24"/>
          <w:szCs w:val="24"/>
          <w:lang w:val="pt-BR"/>
        </w:rPr>
        <w:t xml:space="preserve">5.1 </w:t>
      </w:r>
      <w:r w:rsidRPr="00BD4242">
        <w:rPr>
          <w:rFonts w:ascii="Cambria" w:hAnsi="Cambria"/>
          <w:sz w:val="24"/>
          <w:szCs w:val="24"/>
          <w:lang w:val="pt-BR"/>
        </w:rPr>
        <w:t>Os</w:t>
      </w:r>
      <w:proofErr w:type="gramEnd"/>
      <w:r w:rsidRPr="00BD4242">
        <w:rPr>
          <w:rFonts w:ascii="Cambria" w:hAnsi="Cambria"/>
          <w:sz w:val="24"/>
          <w:szCs w:val="24"/>
          <w:lang w:val="pt-BR"/>
        </w:rPr>
        <w:t xml:space="preserve"> serviços contratados estão orçados em </w:t>
      </w:r>
      <w:r w:rsidRPr="00BD4242">
        <w:rPr>
          <w:rFonts w:ascii="Cambria" w:hAnsi="Cambria"/>
          <w:b/>
          <w:bCs/>
          <w:sz w:val="24"/>
          <w:szCs w:val="24"/>
          <w:lang w:val="pt-BR"/>
        </w:rPr>
        <w:t>R$ ____________ (_________________________)</w:t>
      </w:r>
      <w:r w:rsidRPr="00BD4242">
        <w:rPr>
          <w:rFonts w:ascii="Cambria" w:hAnsi="Cambria"/>
          <w:sz w:val="24"/>
          <w:szCs w:val="24"/>
          <w:lang w:val="pt-BR"/>
        </w:rPr>
        <w:t xml:space="preserve">, preço esse que será pago pela </w:t>
      </w:r>
      <w:r w:rsidRPr="00BD4242">
        <w:rPr>
          <w:rFonts w:ascii="Cambria" w:hAnsi="Cambria"/>
          <w:b/>
          <w:bCs/>
          <w:sz w:val="24"/>
          <w:szCs w:val="24"/>
          <w:lang w:val="pt-BR"/>
        </w:rPr>
        <w:t xml:space="preserve">CONTRATANTE </w:t>
      </w:r>
      <w:r w:rsidRPr="00BD4242">
        <w:rPr>
          <w:rFonts w:ascii="Cambria" w:hAnsi="Cambria"/>
          <w:sz w:val="24"/>
          <w:szCs w:val="24"/>
          <w:lang w:val="pt-BR"/>
        </w:rPr>
        <w:t xml:space="preserve">a </w:t>
      </w:r>
      <w:r w:rsidRPr="00BD4242">
        <w:rPr>
          <w:rFonts w:ascii="Cambria" w:hAnsi="Cambria"/>
          <w:b/>
          <w:bCs/>
          <w:sz w:val="24"/>
          <w:szCs w:val="24"/>
          <w:lang w:val="pt-BR"/>
        </w:rPr>
        <w:t>CONTRATADA</w:t>
      </w:r>
      <w:r w:rsidRPr="00BD4242">
        <w:rPr>
          <w:rFonts w:ascii="Cambria" w:hAnsi="Cambria"/>
          <w:sz w:val="24"/>
          <w:szCs w:val="24"/>
          <w:lang w:val="pt-BR"/>
        </w:rPr>
        <w:t>, 100% a ser pago no dia ___/___/</w:t>
      </w:r>
      <w:r w:rsidR="00082E08">
        <w:rPr>
          <w:rFonts w:ascii="Cambria" w:hAnsi="Cambria"/>
          <w:sz w:val="24"/>
          <w:szCs w:val="24"/>
          <w:lang w:val="pt-BR"/>
        </w:rPr>
        <w:t>2021.</w:t>
      </w: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 xml:space="preserve">5.2 </w:t>
      </w:r>
      <w:r w:rsidRPr="00BD4242">
        <w:rPr>
          <w:rFonts w:ascii="Cambria" w:hAnsi="Cambria"/>
          <w:sz w:val="24"/>
          <w:szCs w:val="24"/>
          <w:lang w:val="pt-BR"/>
        </w:rPr>
        <w:t>As despesas decorrentes com a execução dos serviços descrita na cláusula segunda e no valor acima, correrão à conta da seguinte dotação do orçamento vigente.</w:t>
      </w:r>
    </w:p>
    <w:p w:rsidR="00C019A0" w:rsidRPr="00BD4242" w:rsidRDefault="00C019A0" w:rsidP="00C019A0">
      <w:pPr>
        <w:spacing w:after="0" w:line="240" w:lineRule="auto"/>
        <w:ind w:left="601"/>
        <w:jc w:val="both"/>
        <w:rPr>
          <w:rFonts w:ascii="Cambria" w:hAnsi="Cambria"/>
          <w:b/>
          <w:noProof/>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r w:rsidRPr="00BD4242">
        <w:rPr>
          <w:rFonts w:ascii="Cambria" w:hAnsi="Cambria"/>
          <w:b/>
          <w:bCs/>
          <w:iCs/>
          <w:sz w:val="24"/>
          <w:szCs w:val="24"/>
          <w:lang w:val="pt-BR"/>
        </w:rPr>
        <w:t>CLÁUSULA SEXTA - DA FORMA DE PAGAMENTO</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 xml:space="preserve">O pagamento será efetuados pela Tesouraria da </w:t>
      </w:r>
      <w:r w:rsidRPr="00BD4242">
        <w:rPr>
          <w:rFonts w:ascii="Cambria" w:hAnsi="Cambria"/>
          <w:b/>
          <w:bCs/>
          <w:sz w:val="24"/>
          <w:szCs w:val="24"/>
          <w:lang w:val="pt-BR"/>
        </w:rPr>
        <w:t>CONTRATANTE</w:t>
      </w:r>
      <w:r w:rsidRPr="00BD4242">
        <w:rPr>
          <w:rFonts w:ascii="Cambria" w:hAnsi="Cambria"/>
          <w:sz w:val="24"/>
          <w:szCs w:val="24"/>
          <w:lang w:val="pt-BR"/>
        </w:rPr>
        <w:t xml:space="preserve">, mediante expedição de documentos fiscais da </w:t>
      </w:r>
      <w:r w:rsidRPr="00BD4242">
        <w:rPr>
          <w:rFonts w:ascii="Cambria" w:hAnsi="Cambria"/>
          <w:b/>
          <w:bCs/>
          <w:sz w:val="24"/>
          <w:szCs w:val="24"/>
          <w:lang w:val="pt-BR"/>
        </w:rPr>
        <w:t>CONTRATADA</w:t>
      </w:r>
      <w:r w:rsidRPr="00BD4242">
        <w:rPr>
          <w:rFonts w:ascii="Cambria" w:hAnsi="Cambria"/>
          <w:sz w:val="24"/>
          <w:szCs w:val="24"/>
          <w:lang w:val="pt-BR"/>
        </w:rPr>
        <w:t>, da seguinte forma:</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Default="00C019A0" w:rsidP="00C019A0">
      <w:pPr>
        <w:autoSpaceDE w:val="0"/>
        <w:autoSpaceDN w:val="0"/>
        <w:adjustRightInd w:val="0"/>
        <w:spacing w:after="0" w:line="240" w:lineRule="auto"/>
        <w:jc w:val="both"/>
        <w:rPr>
          <w:rFonts w:ascii="Cambria" w:hAnsi="Cambria"/>
          <w:b/>
          <w:bCs/>
          <w:iCs/>
          <w:sz w:val="24"/>
          <w:szCs w:val="24"/>
          <w:lang w:val="pt-BR"/>
        </w:rPr>
      </w:pPr>
      <w:r>
        <w:rPr>
          <w:rFonts w:ascii="Cambria" w:hAnsi="Cambria"/>
          <w:b/>
          <w:bCs/>
          <w:iCs/>
          <w:sz w:val="24"/>
          <w:szCs w:val="24"/>
          <w:lang w:val="pt-BR"/>
        </w:rPr>
        <w:t>CLÁUSULA SÉTIMA – DA VIGÊNCIA E EXECUÇÃO</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FD0A1A" w:rsidRDefault="00C019A0" w:rsidP="00C019A0">
      <w:pPr>
        <w:spacing w:after="0" w:line="240" w:lineRule="auto"/>
        <w:jc w:val="both"/>
        <w:rPr>
          <w:rFonts w:ascii="Cambria" w:hAnsi="Cambria"/>
          <w:sz w:val="24"/>
          <w:szCs w:val="24"/>
          <w:lang w:val="pt-BR"/>
        </w:rPr>
      </w:pPr>
      <w:r w:rsidRPr="00BD4242">
        <w:rPr>
          <w:rFonts w:ascii="Cambria" w:hAnsi="Cambria"/>
          <w:sz w:val="24"/>
          <w:szCs w:val="24"/>
          <w:lang w:val="pt-BR"/>
        </w:rPr>
        <w:t xml:space="preserve">A </w:t>
      </w:r>
      <w:r w:rsidRPr="00BD4242">
        <w:rPr>
          <w:rFonts w:ascii="Cambria" w:hAnsi="Cambria"/>
          <w:b/>
          <w:bCs/>
          <w:sz w:val="24"/>
          <w:szCs w:val="24"/>
          <w:lang w:val="pt-BR"/>
        </w:rPr>
        <w:t xml:space="preserve">CONTRATADA </w:t>
      </w:r>
      <w:r w:rsidRPr="00BD4242">
        <w:rPr>
          <w:rFonts w:ascii="Cambria" w:hAnsi="Cambria"/>
          <w:sz w:val="24"/>
          <w:szCs w:val="24"/>
          <w:lang w:val="pt-BR"/>
        </w:rPr>
        <w:t xml:space="preserve">se obriga a executar os serviços ora contratado no dia </w:t>
      </w:r>
      <w:r w:rsidR="00082E08">
        <w:rPr>
          <w:rFonts w:ascii="Cambria" w:hAnsi="Cambria"/>
          <w:b/>
          <w:sz w:val="24"/>
          <w:szCs w:val="24"/>
          <w:lang w:val="pt-BR"/>
        </w:rPr>
        <w:t>11/11/2021</w:t>
      </w:r>
      <w:r w:rsidRPr="00BD4242">
        <w:rPr>
          <w:rFonts w:ascii="Cambria" w:hAnsi="Cambria"/>
          <w:sz w:val="24"/>
          <w:szCs w:val="24"/>
          <w:lang w:val="pt-BR"/>
        </w:rPr>
        <w:t xml:space="preserve"> período esse onde estará acontecendo </w:t>
      </w:r>
      <w:r w:rsidR="00082E08">
        <w:rPr>
          <w:rFonts w:ascii="Cambria" w:hAnsi="Cambria"/>
          <w:sz w:val="24"/>
          <w:szCs w:val="24"/>
          <w:lang w:val="pt-BR"/>
        </w:rPr>
        <w:t xml:space="preserve">o evento de encontro de </w:t>
      </w:r>
      <w:proofErr w:type="spellStart"/>
      <w:r w:rsidR="00082E08">
        <w:rPr>
          <w:rFonts w:ascii="Cambria" w:hAnsi="Cambria"/>
          <w:sz w:val="24"/>
          <w:szCs w:val="24"/>
          <w:lang w:val="pt-BR"/>
        </w:rPr>
        <w:t>musica</w:t>
      </w:r>
      <w:proofErr w:type="spellEnd"/>
      <w:r w:rsidR="00082E08">
        <w:rPr>
          <w:rFonts w:ascii="Cambria" w:hAnsi="Cambria"/>
          <w:sz w:val="24"/>
          <w:szCs w:val="24"/>
          <w:lang w:val="pt-BR"/>
        </w:rPr>
        <w:t xml:space="preserve"> raiz,</w:t>
      </w:r>
      <w:r>
        <w:rPr>
          <w:rFonts w:ascii="Cambria" w:hAnsi="Cambria"/>
          <w:b/>
          <w:sz w:val="24"/>
          <w:szCs w:val="24"/>
          <w:lang w:val="pt-BR"/>
        </w:rPr>
        <w:t xml:space="preserve"> </w:t>
      </w:r>
      <w:r w:rsidRPr="00FD0A1A">
        <w:rPr>
          <w:rFonts w:ascii="Cambria" w:hAnsi="Cambria"/>
          <w:sz w:val="24"/>
          <w:szCs w:val="24"/>
          <w:lang w:val="pt-BR"/>
        </w:rPr>
        <w:t>O presente contrato entra em vigência ap</w:t>
      </w:r>
      <w:r>
        <w:rPr>
          <w:rFonts w:ascii="Cambria" w:hAnsi="Cambria"/>
          <w:sz w:val="24"/>
          <w:szCs w:val="24"/>
          <w:lang w:val="pt-BR"/>
        </w:rPr>
        <w:t>a</w:t>
      </w:r>
      <w:r w:rsidRPr="00FD0A1A">
        <w:rPr>
          <w:rFonts w:ascii="Cambria" w:hAnsi="Cambria"/>
          <w:sz w:val="24"/>
          <w:szCs w:val="24"/>
          <w:lang w:val="pt-BR"/>
        </w:rPr>
        <w:t>rtir do dia</w:t>
      </w:r>
      <w:r>
        <w:rPr>
          <w:rFonts w:ascii="Cambria" w:hAnsi="Cambria"/>
          <w:sz w:val="24"/>
          <w:szCs w:val="24"/>
          <w:lang w:val="pt-BR"/>
        </w:rPr>
        <w:t xml:space="preserve"> </w:t>
      </w:r>
      <w:proofErr w:type="spellStart"/>
      <w:r>
        <w:rPr>
          <w:rFonts w:ascii="Cambria" w:hAnsi="Cambria"/>
          <w:sz w:val="24"/>
          <w:szCs w:val="24"/>
          <w:lang w:val="pt-BR"/>
        </w:rPr>
        <w:t>xxx</w:t>
      </w:r>
      <w:proofErr w:type="spellEnd"/>
      <w:r>
        <w:rPr>
          <w:rFonts w:ascii="Cambria" w:hAnsi="Cambria"/>
          <w:sz w:val="24"/>
          <w:szCs w:val="24"/>
          <w:lang w:val="pt-BR"/>
        </w:rPr>
        <w:t xml:space="preserve"> com validade até </w:t>
      </w:r>
      <w:proofErr w:type="spellStart"/>
      <w:r>
        <w:rPr>
          <w:rFonts w:ascii="Cambria" w:hAnsi="Cambria"/>
          <w:sz w:val="24"/>
          <w:szCs w:val="24"/>
          <w:lang w:val="pt-BR"/>
        </w:rPr>
        <w:t>xxx</w:t>
      </w:r>
      <w:proofErr w:type="spellEnd"/>
      <w:r>
        <w:rPr>
          <w:rFonts w:ascii="Cambria" w:hAnsi="Cambria"/>
          <w:sz w:val="24"/>
          <w:szCs w:val="24"/>
          <w:lang w:val="pt-BR"/>
        </w:rPr>
        <w:t xml:space="preserve"> de </w:t>
      </w:r>
      <w:r w:rsidR="00082E08">
        <w:rPr>
          <w:rFonts w:ascii="Cambria" w:hAnsi="Cambria"/>
          <w:sz w:val="24"/>
          <w:szCs w:val="24"/>
          <w:lang w:val="pt-BR"/>
        </w:rPr>
        <w:t>2021.</w:t>
      </w:r>
    </w:p>
    <w:p w:rsidR="00C019A0"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r w:rsidRPr="00BD4242">
        <w:rPr>
          <w:rFonts w:ascii="Cambria" w:hAnsi="Cambria"/>
          <w:b/>
          <w:bCs/>
          <w:iCs/>
          <w:sz w:val="24"/>
          <w:szCs w:val="24"/>
          <w:lang w:val="pt-BR"/>
        </w:rPr>
        <w:t>CLÁUSULA OITAVA – DO REAJUSTE</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O valor do presente contrato não será reajustado no prazo de sua vigência.</w:t>
      </w: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r w:rsidRPr="00BD4242">
        <w:rPr>
          <w:rFonts w:ascii="Cambria" w:hAnsi="Cambria"/>
          <w:b/>
          <w:bCs/>
          <w:sz w:val="24"/>
          <w:szCs w:val="24"/>
          <w:lang w:val="pt-BR"/>
        </w:rPr>
        <w:t>CLÁUSULA NONA – DA MULTA</w:t>
      </w: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 xml:space="preserve">Caso o evento ora contratado não se realize no dia, hora e local pactuado por culpa da </w:t>
      </w:r>
      <w:r w:rsidRPr="00BD4242">
        <w:rPr>
          <w:rFonts w:ascii="Cambria" w:hAnsi="Cambria"/>
          <w:b/>
          <w:bCs/>
          <w:sz w:val="24"/>
          <w:szCs w:val="24"/>
          <w:lang w:val="pt-BR"/>
        </w:rPr>
        <w:t xml:space="preserve">CONTRATADA, </w:t>
      </w:r>
      <w:r w:rsidRPr="00BD4242">
        <w:rPr>
          <w:rFonts w:ascii="Cambria" w:hAnsi="Cambria"/>
          <w:sz w:val="24"/>
          <w:szCs w:val="24"/>
          <w:lang w:val="pt-BR"/>
        </w:rPr>
        <w:t>esta responderá por uma multa penal como perdas e danos no valor de 100% (cem por cento) do valor do contrato, além da devolução das quantias eventualmente recebidas.</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r w:rsidRPr="00BD4242">
        <w:rPr>
          <w:rFonts w:ascii="Cambria" w:hAnsi="Cambria"/>
          <w:b/>
          <w:bCs/>
          <w:iCs/>
          <w:sz w:val="24"/>
          <w:szCs w:val="24"/>
          <w:lang w:val="pt-BR"/>
        </w:rPr>
        <w:t>CLÁUSULA DÉCIMA – DA RESCISÃO</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 xml:space="preserve">Este contrato poderá ser rescindido nos termos do artigo </w:t>
      </w:r>
      <w:r w:rsidRPr="00BD4242">
        <w:rPr>
          <w:rFonts w:ascii="Cambria" w:hAnsi="Cambria"/>
          <w:b/>
          <w:bCs/>
          <w:sz w:val="24"/>
          <w:szCs w:val="24"/>
          <w:lang w:val="pt-BR"/>
        </w:rPr>
        <w:t>Art. 77,</w:t>
      </w:r>
      <w:r w:rsidRPr="00BD4242">
        <w:rPr>
          <w:rFonts w:ascii="Cambria" w:hAnsi="Cambria"/>
          <w:sz w:val="24"/>
          <w:szCs w:val="24"/>
          <w:lang w:val="pt-BR"/>
        </w:rPr>
        <w:t> A inexecução total ou parcial do contrato enseja a sua rescisão, com as conseqüências contratuais e as previstas em lei ou regulamento.</w:t>
      </w: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r w:rsidRPr="00BD4242">
        <w:rPr>
          <w:rFonts w:ascii="Cambria" w:hAnsi="Cambria"/>
          <w:b/>
          <w:bCs/>
          <w:sz w:val="24"/>
          <w:szCs w:val="24"/>
          <w:lang w:val="pt-BR"/>
        </w:rPr>
        <w:t>CLÁUSULA DÉCIMA PRIMEIRA - DAS DISPOSIÇÕES GERAIS</w:t>
      </w:r>
    </w:p>
    <w:p w:rsidR="00C019A0" w:rsidRPr="00BD4242" w:rsidRDefault="00C019A0" w:rsidP="00C019A0">
      <w:pPr>
        <w:autoSpaceDE w:val="0"/>
        <w:autoSpaceDN w:val="0"/>
        <w:adjustRightInd w:val="0"/>
        <w:spacing w:after="0" w:line="240" w:lineRule="auto"/>
        <w:jc w:val="both"/>
        <w:rPr>
          <w:rFonts w:ascii="Cambria" w:hAnsi="Cambria"/>
          <w:b/>
          <w:b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1</w:t>
      </w:r>
      <w:r w:rsidRPr="00BD4242">
        <w:rPr>
          <w:rFonts w:ascii="Cambria" w:hAnsi="Cambria"/>
          <w:sz w:val="24"/>
          <w:szCs w:val="24"/>
          <w:lang w:val="pt-BR"/>
        </w:rPr>
        <w:t xml:space="preserve">. Caso o evento ora pactuado não seja realizado no dia, hora e local, por culpa, direta ou indireta do </w:t>
      </w:r>
      <w:r w:rsidRPr="00BD4242">
        <w:rPr>
          <w:rFonts w:ascii="Cambria" w:hAnsi="Cambria"/>
          <w:b/>
          <w:bCs/>
          <w:sz w:val="24"/>
          <w:szCs w:val="24"/>
          <w:lang w:val="pt-BR"/>
        </w:rPr>
        <w:t>CONTRATANTE</w:t>
      </w:r>
      <w:r w:rsidRPr="00BD4242">
        <w:rPr>
          <w:rFonts w:ascii="Cambria" w:hAnsi="Cambria"/>
          <w:sz w:val="24"/>
          <w:szCs w:val="24"/>
          <w:lang w:val="pt-BR"/>
        </w:rPr>
        <w:t xml:space="preserve">, a obrigação objeto do presente instrumento ficará resolvida para todos os fins de direito, por parte da </w:t>
      </w:r>
      <w:r w:rsidRPr="00BD4242">
        <w:rPr>
          <w:rFonts w:ascii="Cambria" w:hAnsi="Cambria"/>
          <w:b/>
          <w:bCs/>
          <w:sz w:val="24"/>
          <w:szCs w:val="24"/>
          <w:lang w:val="pt-BR"/>
        </w:rPr>
        <w:t xml:space="preserve">CONTRATADA, </w:t>
      </w:r>
      <w:r w:rsidRPr="00BD4242">
        <w:rPr>
          <w:rFonts w:ascii="Cambria" w:hAnsi="Cambria"/>
          <w:sz w:val="24"/>
          <w:szCs w:val="24"/>
          <w:lang w:val="pt-BR"/>
        </w:rPr>
        <w:t xml:space="preserve">não cabendo a </w:t>
      </w:r>
      <w:r w:rsidRPr="00BD4242">
        <w:rPr>
          <w:rFonts w:ascii="Cambria" w:hAnsi="Cambria"/>
          <w:b/>
          <w:bCs/>
          <w:sz w:val="24"/>
          <w:szCs w:val="24"/>
          <w:lang w:val="pt-BR"/>
        </w:rPr>
        <w:t xml:space="preserve">CONTRATANTE </w:t>
      </w:r>
      <w:r w:rsidRPr="00BD4242">
        <w:rPr>
          <w:rFonts w:ascii="Cambria" w:hAnsi="Cambria"/>
          <w:sz w:val="24"/>
          <w:szCs w:val="24"/>
          <w:lang w:val="pt-BR"/>
        </w:rPr>
        <w:t>qualquer tipo de indenização ou ressarcimento por qualquer quantia paga até aquela data.</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b/>
          <w:bCs/>
          <w:sz w:val="24"/>
          <w:szCs w:val="24"/>
          <w:lang w:val="pt-BR"/>
        </w:rPr>
        <w:t xml:space="preserve">2. </w:t>
      </w:r>
      <w:r w:rsidRPr="00BD4242">
        <w:rPr>
          <w:rFonts w:ascii="Cambria" w:hAnsi="Cambria"/>
          <w:sz w:val="24"/>
          <w:szCs w:val="24"/>
          <w:lang w:val="pt-BR"/>
        </w:rPr>
        <w:t xml:space="preserve">Caso o evento ora contratado não se realize no dia, hora e local pactuado, por motivo de força agostor, será oferecido uma nova data, de comum acordo, para a realização de um novo evento, com a mesma atração ora contratada, e/ou cancelamento desde que haja conveniência e justo acordo entres as duas partes. </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r w:rsidRPr="00BD4242">
        <w:rPr>
          <w:rFonts w:ascii="Cambria" w:hAnsi="Cambria"/>
          <w:b/>
          <w:bCs/>
          <w:iCs/>
          <w:sz w:val="24"/>
          <w:szCs w:val="24"/>
          <w:lang w:val="pt-BR"/>
        </w:rPr>
        <w:t>CLÁUSULA DÉCIMA SEGUNDA – DO FORO</w:t>
      </w:r>
    </w:p>
    <w:p w:rsidR="00C019A0" w:rsidRPr="00BD4242" w:rsidRDefault="00C019A0" w:rsidP="00C019A0">
      <w:pPr>
        <w:autoSpaceDE w:val="0"/>
        <w:autoSpaceDN w:val="0"/>
        <w:adjustRightInd w:val="0"/>
        <w:spacing w:after="0" w:line="240" w:lineRule="auto"/>
        <w:jc w:val="both"/>
        <w:rPr>
          <w:rFonts w:ascii="Cambria" w:hAnsi="Cambria"/>
          <w:b/>
          <w:bCs/>
          <w:iCs/>
          <w:sz w:val="24"/>
          <w:szCs w:val="24"/>
          <w:lang w:val="pt-BR"/>
        </w:rPr>
      </w:pP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r w:rsidRPr="00BD4242">
        <w:rPr>
          <w:rFonts w:ascii="Cambria" w:hAnsi="Cambria"/>
          <w:sz w:val="24"/>
          <w:szCs w:val="24"/>
          <w:lang w:val="pt-BR"/>
        </w:rPr>
        <w:t>Fica eleito o Foro da Comarca de Porto Esperidião Estado de MATO GROSSO, para dirimir questões oriundas deste Contrato, com renuncia expressa a qualquer outro por mais privilegiado que seja. Desta forma será feita em duas vias de igual teor com as mesmas finalidades.</w:t>
      </w:r>
    </w:p>
    <w:p w:rsidR="00C019A0" w:rsidRPr="00BD4242" w:rsidRDefault="00C019A0" w:rsidP="00C019A0">
      <w:pPr>
        <w:autoSpaceDE w:val="0"/>
        <w:autoSpaceDN w:val="0"/>
        <w:adjustRightInd w:val="0"/>
        <w:spacing w:after="0" w:line="240" w:lineRule="auto"/>
        <w:jc w:val="both"/>
        <w:rPr>
          <w:rFonts w:ascii="Cambria" w:hAnsi="Cambria"/>
          <w:sz w:val="24"/>
          <w:szCs w:val="24"/>
          <w:lang w:val="pt-BR"/>
        </w:rPr>
      </w:pPr>
    </w:p>
    <w:p w:rsidR="00C019A0" w:rsidRPr="00BD4242" w:rsidRDefault="00C019A0" w:rsidP="00C019A0">
      <w:pPr>
        <w:autoSpaceDE w:val="0"/>
        <w:autoSpaceDN w:val="0"/>
        <w:adjustRightInd w:val="0"/>
        <w:spacing w:after="0" w:line="240" w:lineRule="auto"/>
        <w:jc w:val="right"/>
        <w:rPr>
          <w:rFonts w:ascii="Cambria" w:hAnsi="Cambria"/>
          <w:sz w:val="24"/>
          <w:szCs w:val="24"/>
          <w:lang w:val="pt-BR"/>
        </w:rPr>
      </w:pPr>
      <w:r w:rsidRPr="00BD4242">
        <w:rPr>
          <w:rFonts w:ascii="Cambria" w:hAnsi="Cambria"/>
          <w:sz w:val="24"/>
          <w:szCs w:val="24"/>
          <w:lang w:val="pt-BR"/>
        </w:rPr>
        <w:t xml:space="preserve">Porto Esperidião – MT, em ___ de _______ </w:t>
      </w:r>
      <w:proofErr w:type="spellStart"/>
      <w:r w:rsidRPr="00BD4242">
        <w:rPr>
          <w:rFonts w:ascii="Cambria" w:hAnsi="Cambria"/>
          <w:sz w:val="24"/>
          <w:szCs w:val="24"/>
          <w:lang w:val="pt-BR"/>
        </w:rPr>
        <w:t>de</w:t>
      </w:r>
      <w:proofErr w:type="spellEnd"/>
      <w:r w:rsidRPr="00BD4242">
        <w:rPr>
          <w:rFonts w:ascii="Cambria" w:hAnsi="Cambria"/>
          <w:sz w:val="24"/>
          <w:szCs w:val="24"/>
          <w:lang w:val="pt-BR"/>
        </w:rPr>
        <w:t xml:space="preserve"> </w:t>
      </w:r>
      <w:r w:rsidR="00082E08">
        <w:rPr>
          <w:rFonts w:ascii="Cambria" w:hAnsi="Cambria"/>
          <w:sz w:val="24"/>
          <w:szCs w:val="24"/>
          <w:lang w:val="pt-BR"/>
        </w:rPr>
        <w:t>2021.</w:t>
      </w:r>
    </w:p>
    <w:p w:rsidR="00C019A0" w:rsidRPr="00BD4242" w:rsidRDefault="00C019A0" w:rsidP="00C019A0">
      <w:pPr>
        <w:pStyle w:val="Ttulo3"/>
        <w:spacing w:before="0" w:after="0"/>
        <w:rPr>
          <w:b w:val="0"/>
          <w:sz w:val="24"/>
          <w:szCs w:val="24"/>
          <w:lang w:val="pt-BR"/>
        </w:rPr>
      </w:pPr>
      <w:r w:rsidRPr="00BD4242">
        <w:rPr>
          <w:b w:val="0"/>
          <w:sz w:val="24"/>
          <w:szCs w:val="24"/>
          <w:lang w:val="pt-BR"/>
        </w:rPr>
        <w:t>MARTINS DIAS DE OLIVEIRA</w:t>
      </w:r>
    </w:p>
    <w:p w:rsidR="00C019A0" w:rsidRPr="00BD4242" w:rsidRDefault="00C019A0" w:rsidP="00C019A0">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Cambria" w:hAnsi="Cambria"/>
          <w:sz w:val="24"/>
          <w:szCs w:val="24"/>
          <w:lang w:val="pt-BR"/>
        </w:rPr>
      </w:pPr>
      <w:r w:rsidRPr="00BD4242">
        <w:rPr>
          <w:rFonts w:ascii="Cambria" w:hAnsi="Cambria"/>
          <w:sz w:val="24"/>
          <w:szCs w:val="24"/>
          <w:lang w:val="pt-BR"/>
        </w:rPr>
        <w:t>Prefeito Municipal</w:t>
      </w:r>
    </w:p>
    <w:p w:rsidR="00C019A0" w:rsidRPr="00BD4242" w:rsidRDefault="00C019A0" w:rsidP="00C019A0">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Cambria" w:hAnsi="Cambria"/>
          <w:sz w:val="24"/>
          <w:szCs w:val="24"/>
          <w:lang w:val="pt-BR"/>
        </w:rPr>
      </w:pPr>
      <w:r w:rsidRPr="00BD4242">
        <w:rPr>
          <w:rFonts w:ascii="Cambria" w:hAnsi="Cambria"/>
          <w:b/>
          <w:bCs/>
          <w:sz w:val="24"/>
          <w:szCs w:val="24"/>
          <w:lang w:val="pt-BR"/>
        </w:rPr>
        <w:t>NOME DA EMPRESA</w:t>
      </w:r>
    </w:p>
    <w:p w:rsidR="00C019A0" w:rsidRPr="00BD4242" w:rsidRDefault="00C019A0" w:rsidP="00C019A0">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Cambria" w:hAnsi="Cambria"/>
          <w:b/>
          <w:sz w:val="24"/>
          <w:szCs w:val="24"/>
          <w:lang w:val="pt-BR"/>
        </w:rPr>
      </w:pPr>
      <w:r w:rsidRPr="00BD4242">
        <w:rPr>
          <w:rFonts w:ascii="Cambria" w:hAnsi="Cambria"/>
          <w:sz w:val="24"/>
          <w:szCs w:val="24"/>
          <w:lang w:val="pt-BR"/>
        </w:rPr>
        <w:t>C</w:t>
      </w:r>
      <w:r w:rsidRPr="00BD4242">
        <w:rPr>
          <w:rFonts w:ascii="Cambria" w:hAnsi="Cambria"/>
          <w:b/>
          <w:sz w:val="24"/>
          <w:szCs w:val="24"/>
          <w:lang w:val="pt-BR"/>
        </w:rPr>
        <w:t>ontratada</w:t>
      </w:r>
    </w:p>
    <w:p w:rsidR="00C019A0" w:rsidRPr="00BD4242" w:rsidRDefault="00C019A0" w:rsidP="00C019A0">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Cambria" w:hAnsi="Cambria"/>
          <w:b/>
          <w:sz w:val="24"/>
          <w:szCs w:val="24"/>
          <w:lang w:val="pt-BR"/>
        </w:rPr>
      </w:pPr>
    </w:p>
    <w:p w:rsidR="00C019A0" w:rsidRPr="00BD4242" w:rsidRDefault="00C019A0" w:rsidP="00C019A0">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Cambria" w:hAnsi="Cambria"/>
          <w:sz w:val="24"/>
          <w:szCs w:val="24"/>
          <w:lang w:val="pt-BR"/>
        </w:rPr>
      </w:pPr>
      <w:r w:rsidRPr="00BD4242">
        <w:rPr>
          <w:rFonts w:ascii="Cambria" w:hAnsi="Cambria"/>
          <w:sz w:val="24"/>
          <w:szCs w:val="24"/>
          <w:lang w:val="pt-BR"/>
        </w:rPr>
        <w:t xml:space="preserve">Fiscal de Contratos </w:t>
      </w:r>
    </w:p>
    <w:p w:rsidR="00C019A0" w:rsidRPr="00BD4242" w:rsidRDefault="00C019A0" w:rsidP="00C019A0">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Cambria" w:hAnsi="Cambria"/>
          <w:sz w:val="24"/>
          <w:szCs w:val="24"/>
          <w:lang w:val="pt-BR"/>
        </w:rPr>
      </w:pPr>
      <w:r w:rsidRPr="00BD4242">
        <w:rPr>
          <w:rFonts w:ascii="Cambria" w:hAnsi="Cambria"/>
          <w:b/>
          <w:sz w:val="24"/>
          <w:szCs w:val="24"/>
          <w:lang w:val="pt-BR"/>
        </w:rPr>
        <w:t>TESTEMUNHAS:</w:t>
      </w:r>
      <w:r w:rsidRPr="00BD4242">
        <w:rPr>
          <w:rFonts w:ascii="Cambria" w:hAnsi="Cambria"/>
          <w:sz w:val="24"/>
          <w:szCs w:val="24"/>
          <w:lang w:val="pt-BR"/>
        </w:rPr>
        <w:tab/>
      </w:r>
      <w:r w:rsidRPr="00BD4242">
        <w:rPr>
          <w:rFonts w:ascii="Cambria" w:hAnsi="Cambria"/>
          <w:sz w:val="24"/>
          <w:szCs w:val="24"/>
          <w:lang w:val="pt-BR"/>
        </w:rPr>
        <w:tab/>
      </w:r>
      <w:r w:rsidRPr="00BD4242">
        <w:rPr>
          <w:rFonts w:ascii="Cambria" w:hAnsi="Cambria"/>
          <w:sz w:val="24"/>
          <w:szCs w:val="24"/>
          <w:lang w:val="pt-BR"/>
        </w:rPr>
        <w:tab/>
      </w:r>
    </w:p>
    <w:p w:rsidR="00C019A0" w:rsidRPr="00BD4242" w:rsidRDefault="00C019A0" w:rsidP="00C019A0">
      <w:pPr>
        <w:tabs>
          <w:tab w:val="left" w:pos="4111"/>
        </w:tabs>
        <w:spacing w:after="0" w:line="240" w:lineRule="auto"/>
        <w:rPr>
          <w:rFonts w:ascii="Cambria" w:hAnsi="Cambria"/>
          <w:sz w:val="24"/>
          <w:szCs w:val="24"/>
          <w:lang w:val="pt-BR"/>
        </w:rPr>
      </w:pPr>
      <w:r w:rsidRPr="00BD4242">
        <w:rPr>
          <w:rFonts w:ascii="Cambria" w:hAnsi="Cambria"/>
          <w:sz w:val="24"/>
          <w:szCs w:val="24"/>
          <w:lang w:val="pt-BR"/>
        </w:rPr>
        <w:t>C.P.F. nº:</w:t>
      </w:r>
      <w:r w:rsidRPr="00BD4242">
        <w:rPr>
          <w:rFonts w:ascii="Cambria" w:hAnsi="Cambria"/>
          <w:sz w:val="24"/>
          <w:szCs w:val="24"/>
          <w:lang w:val="pt-BR"/>
        </w:rPr>
        <w:tab/>
      </w:r>
      <w:r w:rsidRPr="00BD4242">
        <w:rPr>
          <w:rFonts w:ascii="Cambria" w:hAnsi="Cambria"/>
          <w:sz w:val="24"/>
          <w:szCs w:val="24"/>
          <w:lang w:val="pt-BR"/>
        </w:rPr>
        <w:tab/>
      </w:r>
      <w:r w:rsidRPr="00BD4242">
        <w:rPr>
          <w:rFonts w:ascii="Cambria" w:hAnsi="Cambria"/>
          <w:sz w:val="24"/>
          <w:szCs w:val="24"/>
          <w:lang w:val="pt-BR"/>
        </w:rPr>
        <w:tab/>
        <w:t>C.P.F. nº:</w:t>
      </w:r>
    </w:p>
    <w:p w:rsidR="00C019A0" w:rsidRPr="00BD4242" w:rsidRDefault="00C019A0" w:rsidP="00C019A0">
      <w:pPr>
        <w:rPr>
          <w:rFonts w:ascii="Cambria" w:hAnsi="Cambria"/>
          <w:sz w:val="24"/>
          <w:szCs w:val="24"/>
          <w:lang w:val="pt-BR"/>
        </w:rPr>
      </w:pPr>
    </w:p>
    <w:p w:rsidR="001C0A67" w:rsidRPr="00C019A0" w:rsidRDefault="001C0A67">
      <w:pPr>
        <w:rPr>
          <w:lang w:val="pt-BR"/>
        </w:rPr>
      </w:pPr>
    </w:p>
    <w:sectPr w:rsidR="001C0A67" w:rsidRPr="00C019A0" w:rsidSect="001C0A67">
      <w:footerReference w:type="default" r:id="rId6"/>
      <w:pgSz w:w="12240" w:h="15840" w:code="1"/>
      <w:pgMar w:top="2269" w:right="758" w:bottom="1202" w:left="709"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A67" w:rsidRDefault="001C0A67">
      <w:pPr>
        <w:spacing w:after="0" w:line="240" w:lineRule="auto"/>
      </w:pPr>
      <w:r>
        <w:separator/>
      </w:r>
    </w:p>
  </w:endnote>
  <w:endnote w:type="continuationSeparator" w:id="0">
    <w:p w:rsidR="001C0A67" w:rsidRDefault="001C0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A67" w:rsidRPr="00054DC6" w:rsidRDefault="00EE68D3">
    <w:pPr>
      <w:pStyle w:val="Rodap"/>
      <w:jc w:val="right"/>
      <w:rPr>
        <w:rFonts w:ascii="Cambria" w:hAnsi="Cambria"/>
        <w:b/>
        <w:sz w:val="28"/>
        <w:szCs w:val="28"/>
      </w:rPr>
    </w:pPr>
    <w:r w:rsidRPr="00054DC6">
      <w:rPr>
        <w:rFonts w:ascii="Cambria" w:hAnsi="Cambria"/>
        <w:b/>
        <w:sz w:val="28"/>
        <w:szCs w:val="28"/>
      </w:rPr>
      <w:fldChar w:fldCharType="begin"/>
    </w:r>
    <w:r w:rsidRPr="00054DC6">
      <w:rPr>
        <w:rFonts w:ascii="Cambria" w:hAnsi="Cambria"/>
        <w:b/>
        <w:sz w:val="28"/>
        <w:szCs w:val="28"/>
      </w:rPr>
      <w:instrText>PAGE   \* MERGEFORMAT</w:instrText>
    </w:r>
    <w:r w:rsidRPr="00054DC6">
      <w:rPr>
        <w:rFonts w:ascii="Cambria" w:hAnsi="Cambria"/>
        <w:b/>
        <w:sz w:val="28"/>
        <w:szCs w:val="28"/>
      </w:rPr>
      <w:fldChar w:fldCharType="separate"/>
    </w:r>
    <w:r w:rsidR="00226133" w:rsidRPr="00226133">
      <w:rPr>
        <w:rFonts w:ascii="Cambria" w:hAnsi="Cambria"/>
        <w:b/>
        <w:noProof/>
        <w:sz w:val="28"/>
        <w:szCs w:val="28"/>
        <w:lang w:val="pt-BR"/>
      </w:rPr>
      <w:t>1</w:t>
    </w:r>
    <w:r w:rsidRPr="00054DC6">
      <w:rPr>
        <w:rFonts w:ascii="Cambria" w:hAnsi="Cambria"/>
        <w:b/>
        <w:sz w:val="28"/>
        <w:szCs w:val="28"/>
      </w:rPr>
      <w:fldChar w:fldCharType="end"/>
    </w:r>
  </w:p>
  <w:p w:rsidR="001C0A67" w:rsidRPr="00212A8D" w:rsidRDefault="001C0A67" w:rsidP="001C0A67">
    <w:pPr>
      <w:pStyle w:val="Rodap"/>
      <w:spacing w:after="0"/>
      <w:jc w:val="cen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A67" w:rsidRDefault="001C0A67">
      <w:pPr>
        <w:spacing w:after="0" w:line="240" w:lineRule="auto"/>
      </w:pPr>
      <w:r>
        <w:separator/>
      </w:r>
    </w:p>
  </w:footnote>
  <w:footnote w:type="continuationSeparator" w:id="0">
    <w:p w:rsidR="001C0A67" w:rsidRDefault="001C0A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9A0"/>
    <w:rsid w:val="000648DE"/>
    <w:rsid w:val="00082E08"/>
    <w:rsid w:val="000E2270"/>
    <w:rsid w:val="001033F4"/>
    <w:rsid w:val="00182884"/>
    <w:rsid w:val="001C0A67"/>
    <w:rsid w:val="00226133"/>
    <w:rsid w:val="002C4283"/>
    <w:rsid w:val="0040727F"/>
    <w:rsid w:val="004D55F0"/>
    <w:rsid w:val="005B003C"/>
    <w:rsid w:val="005B3C9D"/>
    <w:rsid w:val="00831946"/>
    <w:rsid w:val="008E5955"/>
    <w:rsid w:val="009B1845"/>
    <w:rsid w:val="00A61621"/>
    <w:rsid w:val="00AB3F69"/>
    <w:rsid w:val="00C019A0"/>
    <w:rsid w:val="00C30441"/>
    <w:rsid w:val="00C52A24"/>
    <w:rsid w:val="00C72599"/>
    <w:rsid w:val="00DE2006"/>
    <w:rsid w:val="00E717C7"/>
    <w:rsid w:val="00E945FF"/>
    <w:rsid w:val="00EE4A5D"/>
    <w:rsid w:val="00EE68D3"/>
    <w:rsid w:val="00FE0495"/>
    <w:rsid w:val="00FE28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498803D"/>
  <w15:chartTrackingRefBased/>
  <w15:docId w15:val="{61CA56E0-D924-4C8E-B011-8B8A71BCF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9A0"/>
    <w:pPr>
      <w:widowControl w:val="0"/>
      <w:spacing w:after="200" w:line="276" w:lineRule="auto"/>
      <w:jc w:val="left"/>
    </w:pPr>
    <w:rPr>
      <w:rFonts w:ascii="Calibri" w:eastAsia="SimSun" w:hAnsi="Calibri" w:cs="Times New Roman"/>
      <w:kern w:val="2"/>
      <w:sz w:val="21"/>
      <w:lang w:val="en-US" w:eastAsia="zh-CN"/>
    </w:rPr>
  </w:style>
  <w:style w:type="paragraph" w:styleId="Ttulo3">
    <w:name w:val="heading 3"/>
    <w:basedOn w:val="Normal"/>
    <w:next w:val="Normal"/>
    <w:link w:val="Ttulo3Char"/>
    <w:uiPriority w:val="9"/>
    <w:semiHidden/>
    <w:unhideWhenUsed/>
    <w:qFormat/>
    <w:rsid w:val="00C019A0"/>
    <w:pPr>
      <w:keepNext/>
      <w:widowControl/>
      <w:spacing w:before="240" w:after="60" w:line="240" w:lineRule="auto"/>
      <w:outlineLvl w:val="2"/>
    </w:pPr>
    <w:rPr>
      <w:rFonts w:ascii="Cambria" w:eastAsia="Times New Roman" w:hAnsi="Cambria"/>
      <w:b/>
      <w:bCs/>
      <w:kern w:val="0"/>
      <w:sz w:val="26"/>
      <w:szCs w:val="26"/>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C019A0"/>
    <w:rPr>
      <w:rFonts w:ascii="Cambria" w:eastAsia="Times New Roman" w:hAnsi="Cambria" w:cs="Times New Roman"/>
      <w:b/>
      <w:bCs/>
      <w:sz w:val="26"/>
      <w:szCs w:val="26"/>
      <w:lang w:val="x-none" w:eastAsia="x-none"/>
    </w:rPr>
  </w:style>
  <w:style w:type="paragraph" w:styleId="Rodap">
    <w:name w:val="footer"/>
    <w:basedOn w:val="Normal"/>
    <w:link w:val="RodapChar"/>
    <w:uiPriority w:val="99"/>
    <w:unhideWhenUsed/>
    <w:rsid w:val="00C019A0"/>
    <w:pPr>
      <w:tabs>
        <w:tab w:val="center" w:pos="4252"/>
        <w:tab w:val="right" w:pos="8504"/>
      </w:tabs>
    </w:pPr>
  </w:style>
  <w:style w:type="character" w:customStyle="1" w:styleId="RodapChar">
    <w:name w:val="Rodapé Char"/>
    <w:basedOn w:val="Fontepargpadro"/>
    <w:link w:val="Rodap"/>
    <w:uiPriority w:val="99"/>
    <w:rsid w:val="00C019A0"/>
    <w:rPr>
      <w:rFonts w:ascii="Calibri" w:eastAsia="SimSun" w:hAnsi="Calibri" w:cs="Times New Roman"/>
      <w:kern w:val="2"/>
      <w:sz w:val="21"/>
      <w:lang w:val="en-US" w:eastAsia="zh-CN"/>
    </w:rPr>
  </w:style>
  <w:style w:type="table" w:styleId="Tabelacomgrade">
    <w:name w:val="Table Grid"/>
    <w:basedOn w:val="Tabelanormal"/>
    <w:uiPriority w:val="39"/>
    <w:rsid w:val="00C019A0"/>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DE200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E2006"/>
    <w:rPr>
      <w:rFonts w:ascii="Segoe UI" w:eastAsia="SimSun" w:hAnsi="Segoe UI" w:cs="Segoe UI"/>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7</Pages>
  <Words>1978</Words>
  <Characters>10684</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dc:creator>
  <cp:keywords/>
  <dc:description/>
  <cp:lastModifiedBy>Usuário do Windows</cp:lastModifiedBy>
  <cp:revision>4</cp:revision>
  <cp:lastPrinted>2021-11-03T18:58:00Z</cp:lastPrinted>
  <dcterms:created xsi:type="dcterms:W3CDTF">2019-11-28T12:32:00Z</dcterms:created>
  <dcterms:modified xsi:type="dcterms:W3CDTF">2021-11-03T19:00:00Z</dcterms:modified>
</cp:coreProperties>
</file>